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92" w:rsidRDefault="00BB2237" w:rsidP="003C2FD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00144678">
        <w:rPr>
          <w:rFonts w:ascii="Times New Roman" w:hAnsi="Times New Roman" w:cs="Times New Roman"/>
          <w:sz w:val="24"/>
          <w:szCs w:val="24"/>
        </w:rPr>
        <w:t xml:space="preserve">             </w:t>
      </w:r>
      <w:r>
        <w:rPr>
          <w:rFonts w:ascii="Times New Roman" w:hAnsi="Times New Roman" w:cs="Times New Roman"/>
          <w:sz w:val="24"/>
          <w:szCs w:val="24"/>
        </w:rPr>
        <w:t xml:space="preserve">       </w:t>
      </w:r>
      <w:r w:rsidR="00AB2356" w:rsidRPr="00DC15E5">
        <w:rPr>
          <w:rFonts w:ascii="Times New Roman" w:hAnsi="Times New Roman" w:cs="Times New Roman"/>
          <w:sz w:val="24"/>
          <w:szCs w:val="24"/>
        </w:rPr>
        <w:t>Приложение № 1</w:t>
      </w:r>
    </w:p>
    <w:p w:rsidR="003C2FD3" w:rsidRDefault="003C2FD3" w:rsidP="003C2FD3">
      <w:pPr>
        <w:pStyle w:val="ConsPlusNormal"/>
        <w:jc w:val="right"/>
        <w:outlineLvl w:val="1"/>
        <w:rPr>
          <w:rFonts w:ascii="Times New Roman" w:hAnsi="Times New Roman" w:cs="Times New Roman"/>
          <w:sz w:val="24"/>
          <w:szCs w:val="24"/>
        </w:rPr>
      </w:pPr>
    </w:p>
    <w:p w:rsidR="003C2FD3" w:rsidRPr="003C2FD3" w:rsidRDefault="003C2FD3" w:rsidP="003C2FD3">
      <w:pPr>
        <w:pStyle w:val="ConsPlusNormal"/>
        <w:jc w:val="right"/>
        <w:outlineLvl w:val="1"/>
        <w:rPr>
          <w:rFonts w:ascii="Times New Roman" w:hAnsi="Times New Roman" w:cs="Times New Roman"/>
          <w:sz w:val="24"/>
          <w:szCs w:val="24"/>
        </w:rPr>
      </w:pPr>
    </w:p>
    <w:p w:rsidR="00904F92" w:rsidRPr="00246718" w:rsidRDefault="00904F92" w:rsidP="00904F9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РЕЕСТР ОБЯЗАТЕЛЬНЫХ ТРЕБОВАНИЙ </w:t>
      </w:r>
    </w:p>
    <w:p w:rsidR="00904F92" w:rsidRPr="00044085" w:rsidRDefault="00904F92" w:rsidP="00904F92">
      <w:pPr>
        <w:autoSpaceDE w:val="0"/>
        <w:autoSpaceDN w:val="0"/>
        <w:adjustRightInd w:val="0"/>
        <w:spacing w:after="0" w:line="240" w:lineRule="auto"/>
        <w:jc w:val="center"/>
        <w:rPr>
          <w:rFonts w:ascii="Times New Roman" w:hAnsi="Times New Roman" w:cs="Times New Roman"/>
          <w:sz w:val="24"/>
          <w:szCs w:val="24"/>
        </w:rPr>
      </w:pPr>
      <w:r w:rsidRPr="00044085">
        <w:rPr>
          <w:rFonts w:ascii="Times New Roman" w:hAnsi="Times New Roman" w:cs="Times New Roman"/>
          <w:sz w:val="24"/>
          <w:szCs w:val="24"/>
        </w:rPr>
        <w:t xml:space="preserve"> </w:t>
      </w:r>
    </w:p>
    <w:p w:rsidR="00904F92" w:rsidRPr="00814BBE" w:rsidRDefault="00B60722" w:rsidP="00814BBE">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sz w:val="24"/>
          <w:szCs w:val="24"/>
        </w:rPr>
        <w:t>Комитет</w:t>
      </w:r>
      <w:r w:rsidR="003C2FD3">
        <w:rPr>
          <w:rFonts w:ascii="Times New Roman" w:hAnsi="Times New Roman" w:cs="Times New Roman"/>
          <w:sz w:val="24"/>
          <w:szCs w:val="24"/>
        </w:rPr>
        <w:t xml:space="preserve"> по сохранению культурного наследия Ленинградской области</w:t>
      </w:r>
    </w:p>
    <w:p w:rsidR="00904F92" w:rsidRPr="00ED1D90" w:rsidRDefault="00904F92" w:rsidP="00AB2356">
      <w:pPr>
        <w:pStyle w:val="ConsPlusNormal"/>
        <w:jc w:val="right"/>
        <w:outlineLvl w:val="1"/>
        <w:rPr>
          <w:rFonts w:ascii="Times New Roman" w:hAnsi="Times New Roman" w:cs="Times New Roman"/>
          <w:sz w:val="24"/>
          <w:szCs w:val="24"/>
          <w:highlight w:val="yellow"/>
        </w:rPr>
      </w:pPr>
    </w:p>
    <w:tbl>
      <w:tblPr>
        <w:tblpPr w:leftFromText="180" w:rightFromText="180" w:vertAnchor="text" w:horzAnchor="margin" w:tblpXSpec="center" w:tblpY="154"/>
        <w:tblW w:w="16160" w:type="dxa"/>
        <w:tblLayout w:type="fixed"/>
        <w:tblCellMar>
          <w:top w:w="102" w:type="dxa"/>
          <w:left w:w="62" w:type="dxa"/>
          <w:bottom w:w="102" w:type="dxa"/>
          <w:right w:w="62" w:type="dxa"/>
        </w:tblCellMar>
        <w:tblLook w:val="0000" w:firstRow="0" w:lastRow="0" w:firstColumn="0" w:lastColumn="0" w:noHBand="0" w:noVBand="0"/>
      </w:tblPr>
      <w:tblGrid>
        <w:gridCol w:w="346"/>
        <w:gridCol w:w="957"/>
        <w:gridCol w:w="907"/>
        <w:gridCol w:w="794"/>
        <w:gridCol w:w="850"/>
        <w:gridCol w:w="680"/>
        <w:gridCol w:w="1701"/>
        <w:gridCol w:w="1814"/>
        <w:gridCol w:w="737"/>
        <w:gridCol w:w="1134"/>
        <w:gridCol w:w="1814"/>
        <w:gridCol w:w="1134"/>
        <w:gridCol w:w="793"/>
        <w:gridCol w:w="907"/>
        <w:gridCol w:w="850"/>
        <w:gridCol w:w="742"/>
      </w:tblGrid>
      <w:tr w:rsidR="00904F92" w:rsidRPr="00904F92" w:rsidTr="00144678">
        <w:tc>
          <w:tcPr>
            <w:tcW w:w="346"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 </w:t>
            </w:r>
            <w:proofErr w:type="gramStart"/>
            <w:r w:rsidRPr="00904F92">
              <w:rPr>
                <w:rFonts w:ascii="Times New Roman" w:hAnsi="Times New Roman" w:cs="Times New Roman"/>
                <w:sz w:val="20"/>
                <w:szCs w:val="20"/>
              </w:rPr>
              <w:t>п</w:t>
            </w:r>
            <w:proofErr w:type="gramEnd"/>
            <w:r w:rsidRPr="00904F92">
              <w:rPr>
                <w:rFonts w:ascii="Times New Roman" w:hAnsi="Times New Roman" w:cs="Times New Roman"/>
                <w:sz w:val="20"/>
                <w:szCs w:val="20"/>
              </w:rPr>
              <w:t xml:space="preserve">/п </w:t>
            </w:r>
          </w:p>
        </w:tc>
        <w:tc>
          <w:tcPr>
            <w:tcW w:w="95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Содержание обязательного требования (условия, ограничения, запреты, обязанности) </w:t>
            </w: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Реквизиты структурной единицы нормативного правового акта, содержащего обязательное требование, и ее текст </w:t>
            </w:r>
          </w:p>
        </w:tc>
        <w:tc>
          <w:tcPr>
            <w:tcW w:w="79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Вид, наименование и реквизиты нормативного правового акта, содержащего обязательное требование </w:t>
            </w:r>
          </w:p>
        </w:tc>
        <w:tc>
          <w:tcPr>
            <w:tcW w:w="85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Гиперссылка на размещение нормативного правового акта, содержащего обязательное требование, на  сайте </w:t>
            </w:r>
            <w:hyperlink r:id="rId9" w:history="1">
              <w:r w:rsidRPr="00904F92">
                <w:rPr>
                  <w:rStyle w:val="aa"/>
                  <w:rFonts w:ascii="Times New Roman" w:hAnsi="Times New Roman" w:cs="Times New Roman"/>
                  <w:sz w:val="20"/>
                  <w:szCs w:val="20"/>
                  <w:bdr w:val="none" w:sz="0" w:space="0" w:color="auto" w:frame="1"/>
                  <w:shd w:val="clear" w:color="auto" w:fill="FFFFFF"/>
                </w:rPr>
                <w:t>www.npa47.ru</w:t>
              </w:r>
            </w:hyperlink>
            <w:r w:rsidRPr="00904F92">
              <w:rPr>
                <w:rFonts w:ascii="Times New Roman" w:hAnsi="Times New Roman" w:cs="Times New Roman"/>
                <w:color w:val="000000"/>
                <w:sz w:val="20"/>
                <w:szCs w:val="20"/>
                <w:shd w:val="clear" w:color="auto" w:fill="FFFFFF"/>
              </w:rPr>
              <w:t>, ином официальном ресурсе для опубликования нормативных правовых актов  </w:t>
            </w:r>
          </w:p>
        </w:tc>
        <w:tc>
          <w:tcPr>
            <w:tcW w:w="68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Срок действия обязательного требования </w:t>
            </w:r>
          </w:p>
        </w:tc>
        <w:tc>
          <w:tcPr>
            <w:tcW w:w="1701"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proofErr w:type="gramStart"/>
            <w:r w:rsidRPr="00904F92">
              <w:rPr>
                <w:rFonts w:ascii="Times New Roman" w:hAnsi="Times New Roman" w:cs="Times New Roman"/>
                <w:sz w:val="20"/>
                <w:szCs w:val="20"/>
              </w:rPr>
              <w:t xml:space="preserve">Объект установления обязательного требования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w:t>
            </w:r>
            <w:r w:rsidRPr="00904F92">
              <w:rPr>
                <w:rFonts w:ascii="Times New Roman" w:hAnsi="Times New Roman" w:cs="Times New Roman"/>
                <w:sz w:val="20"/>
                <w:szCs w:val="20"/>
              </w:rPr>
              <w:lastRenderedPageBreak/>
              <w:t xml:space="preserve">требования) </w:t>
            </w:r>
            <w:proofErr w:type="gramEnd"/>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proofErr w:type="gramStart"/>
            <w:r w:rsidRPr="00904F92">
              <w:rPr>
                <w:rFonts w:ascii="Times New Roman" w:hAnsi="Times New Roman" w:cs="Times New Roman"/>
                <w:sz w:val="20"/>
                <w:szCs w:val="20"/>
              </w:rPr>
              <w:lastRenderedPageBreak/>
              <w:t xml:space="preserve">Перечень документов (сведений), подтверждающих соответствие субъекта (объекта) обязательному требованию (при наличии)/органы власти, осуществляющие выдачу документов или предоставление сведений, подтверждающих соответствие субъекта (объекта) обязательному требованию (при наличии) или субъекты, в отношении которых проводится оценка соблюдения обязательных требований и которые обязаны иметь в распоряжении такие документы </w:t>
            </w:r>
            <w:r w:rsidRPr="00904F92">
              <w:rPr>
                <w:rFonts w:ascii="Times New Roman" w:hAnsi="Times New Roman" w:cs="Times New Roman"/>
                <w:sz w:val="20"/>
                <w:szCs w:val="20"/>
              </w:rPr>
              <w:lastRenderedPageBreak/>
              <w:t xml:space="preserve">(сведения) (при наличии) </w:t>
            </w:r>
            <w:proofErr w:type="gramEnd"/>
          </w:p>
        </w:tc>
        <w:tc>
          <w:tcPr>
            <w:tcW w:w="737" w:type="dxa"/>
            <w:tcBorders>
              <w:top w:val="single" w:sz="4" w:space="0" w:color="auto"/>
              <w:left w:val="single" w:sz="4" w:space="0" w:color="auto"/>
              <w:bottom w:val="single" w:sz="4" w:space="0" w:color="auto"/>
              <w:right w:val="single" w:sz="4" w:space="0" w:color="auto"/>
            </w:tcBorders>
          </w:tcPr>
          <w:p w:rsidR="00904F92" w:rsidRPr="00904F92" w:rsidRDefault="00904F92" w:rsidP="004964F4">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lastRenderedPageBreak/>
              <w:t>Категории лиц, обязанных соблюдать обязательные требования</w:t>
            </w:r>
            <w:r w:rsidR="004964F4">
              <w:rPr>
                <w:rFonts w:ascii="Times New Roman" w:hAnsi="Times New Roman" w:cs="Times New Roman"/>
                <w:sz w:val="20"/>
                <w:szCs w:val="20"/>
              </w:rPr>
              <w:t xml:space="preserve"> (физические лица, индивидуальные предприниматели, юридические лица)</w:t>
            </w:r>
            <w:r w:rsidRPr="00904F92">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w:t>
            </w:r>
            <w:r w:rsidRPr="00904F92">
              <w:rPr>
                <w:rFonts w:ascii="Times New Roman" w:hAnsi="Times New Roman" w:cs="Times New Roman"/>
                <w:sz w:val="20"/>
                <w:szCs w:val="20"/>
              </w:rPr>
              <w:lastRenderedPageBreak/>
              <w:t xml:space="preserve">оценки и экспертизы) </w:t>
            </w: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lastRenderedPageBreak/>
              <w:t xml:space="preserve">Наименование вида регионального государственного контроля (надзора), вида разрешительной деятельности (полномочия по предоставлению лицензий, иных разрешений и аккредитации), в рамках которых обеспечивается оценка соблюдения обязательного требования, установленного нормативного правового акта, в соответствии с федеральной государственной информационной системой «Федеральный реестр государственных и муниципальных услуг (функций)» (при наличии) </w:t>
            </w: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Ответственность, предусмотренная за несоблюдение обязательного требования с указанием вида санкции (при наличии) </w:t>
            </w:r>
          </w:p>
        </w:tc>
        <w:tc>
          <w:tcPr>
            <w:tcW w:w="793"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Вид, наименование и реквизиты нормативного правового акта, устанавливающего ответственность за несоблюдение обязательного требования (при наличии) </w:t>
            </w: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Реквизиты структурной единицы нормативного правового акта, устанавливающего ответственность за несоблюдение обязательного требования, и ее текст </w:t>
            </w:r>
          </w:p>
        </w:tc>
        <w:tc>
          <w:tcPr>
            <w:tcW w:w="850" w:type="dxa"/>
            <w:tcBorders>
              <w:top w:val="single" w:sz="4" w:space="0" w:color="auto"/>
              <w:left w:val="single" w:sz="4" w:space="0" w:color="auto"/>
              <w:bottom w:val="single" w:sz="4" w:space="0" w:color="auto"/>
              <w:right w:val="single" w:sz="4" w:space="0" w:color="auto"/>
            </w:tcBorders>
          </w:tcPr>
          <w:p w:rsidR="00904F92" w:rsidRPr="00287863" w:rsidRDefault="00287863" w:rsidP="00904F92">
            <w:pPr>
              <w:autoSpaceDE w:val="0"/>
              <w:autoSpaceDN w:val="0"/>
              <w:adjustRightInd w:val="0"/>
              <w:spacing w:after="0" w:line="240" w:lineRule="auto"/>
              <w:jc w:val="center"/>
              <w:rPr>
                <w:rFonts w:ascii="Times New Roman" w:hAnsi="Times New Roman" w:cs="Times New Roman"/>
                <w:sz w:val="20"/>
                <w:szCs w:val="20"/>
              </w:rPr>
            </w:pPr>
            <w:r w:rsidRPr="00287863">
              <w:rPr>
                <w:rFonts w:ascii="Times New Roman" w:hAnsi="Times New Roman" w:cs="Times New Roman"/>
                <w:sz w:val="20"/>
                <w:szCs w:val="20"/>
              </w:rPr>
              <w:t xml:space="preserve">Виды экономической деятельности лиц, обязанных </w:t>
            </w:r>
            <w:r w:rsidR="00447353">
              <w:rPr>
                <w:rFonts w:ascii="Times New Roman" w:hAnsi="Times New Roman" w:cs="Times New Roman"/>
                <w:sz w:val="20"/>
                <w:szCs w:val="20"/>
              </w:rPr>
              <w:t>с</w:t>
            </w:r>
            <w:r w:rsidRPr="00287863">
              <w:rPr>
                <w:rFonts w:ascii="Times New Roman" w:hAnsi="Times New Roman" w:cs="Times New Roman"/>
                <w:sz w:val="20"/>
                <w:szCs w:val="20"/>
              </w:rPr>
              <w:t xml:space="preserve">облюдать обязательные требования в соответствии с Общероссийским классификатором видов экономической деятельности (в случае если обязательное требование </w:t>
            </w:r>
            <w:r w:rsidRPr="00287863">
              <w:rPr>
                <w:rFonts w:ascii="Times New Roman" w:hAnsi="Times New Roman" w:cs="Times New Roman"/>
                <w:sz w:val="20"/>
                <w:szCs w:val="20"/>
              </w:rPr>
              <w:lastRenderedPageBreak/>
              <w:t>устанавливается в отношении деятельности лиц)</w:t>
            </w:r>
            <w:r w:rsidR="00904F92" w:rsidRPr="00287863">
              <w:rPr>
                <w:rFonts w:ascii="Times New Roman" w:hAnsi="Times New Roman" w:cs="Times New Roman"/>
                <w:sz w:val="20"/>
                <w:szCs w:val="20"/>
              </w:rPr>
              <w:t xml:space="preserve"> </w:t>
            </w:r>
          </w:p>
        </w:tc>
        <w:tc>
          <w:tcPr>
            <w:tcW w:w="742"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lastRenderedPageBreak/>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w:t>
            </w:r>
            <w:r w:rsidRPr="00904F92">
              <w:rPr>
                <w:rFonts w:ascii="Times New Roman" w:hAnsi="Times New Roman" w:cs="Times New Roman"/>
                <w:sz w:val="20"/>
                <w:szCs w:val="20"/>
              </w:rPr>
              <w:lastRenderedPageBreak/>
              <w:t xml:space="preserve">соблюдения (при их наличии) </w:t>
            </w:r>
          </w:p>
        </w:tc>
      </w:tr>
      <w:tr w:rsidR="00904F92" w:rsidRPr="00904F92" w:rsidTr="00144678">
        <w:tc>
          <w:tcPr>
            <w:tcW w:w="346"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lastRenderedPageBreak/>
              <w:t xml:space="preserve">1 </w:t>
            </w:r>
          </w:p>
        </w:tc>
        <w:tc>
          <w:tcPr>
            <w:tcW w:w="95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2 </w:t>
            </w: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3 </w:t>
            </w:r>
          </w:p>
        </w:tc>
        <w:tc>
          <w:tcPr>
            <w:tcW w:w="79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4 </w:t>
            </w:r>
          </w:p>
        </w:tc>
        <w:tc>
          <w:tcPr>
            <w:tcW w:w="85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5 </w:t>
            </w:r>
          </w:p>
        </w:tc>
        <w:tc>
          <w:tcPr>
            <w:tcW w:w="68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7 </w:t>
            </w: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8 </w:t>
            </w:r>
          </w:p>
        </w:tc>
        <w:tc>
          <w:tcPr>
            <w:tcW w:w="73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9 </w:t>
            </w: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10 </w:t>
            </w: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11 </w:t>
            </w: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12 </w:t>
            </w:r>
          </w:p>
        </w:tc>
        <w:tc>
          <w:tcPr>
            <w:tcW w:w="793"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13 </w:t>
            </w: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14 </w:t>
            </w:r>
          </w:p>
        </w:tc>
        <w:tc>
          <w:tcPr>
            <w:tcW w:w="850" w:type="dxa"/>
            <w:tcBorders>
              <w:top w:val="single" w:sz="4" w:space="0" w:color="auto"/>
              <w:left w:val="single" w:sz="4" w:space="0" w:color="auto"/>
              <w:bottom w:val="single" w:sz="4" w:space="0" w:color="auto"/>
              <w:right w:val="single" w:sz="4" w:space="0" w:color="auto"/>
            </w:tcBorders>
          </w:tcPr>
          <w:p w:rsidR="00904F92" w:rsidRPr="00287863"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287863">
              <w:rPr>
                <w:rFonts w:ascii="Times New Roman" w:hAnsi="Times New Roman" w:cs="Times New Roman"/>
                <w:sz w:val="20"/>
                <w:szCs w:val="20"/>
              </w:rPr>
              <w:t xml:space="preserve">15 </w:t>
            </w:r>
          </w:p>
        </w:tc>
        <w:tc>
          <w:tcPr>
            <w:tcW w:w="742"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jc w:val="center"/>
              <w:rPr>
                <w:rFonts w:ascii="Times New Roman" w:hAnsi="Times New Roman" w:cs="Times New Roman"/>
                <w:sz w:val="20"/>
                <w:szCs w:val="20"/>
              </w:rPr>
            </w:pPr>
            <w:r w:rsidRPr="00904F92">
              <w:rPr>
                <w:rFonts w:ascii="Times New Roman" w:hAnsi="Times New Roman" w:cs="Times New Roman"/>
                <w:sz w:val="20"/>
                <w:szCs w:val="20"/>
              </w:rPr>
              <w:t xml:space="preserve">16 </w:t>
            </w:r>
          </w:p>
        </w:tc>
      </w:tr>
      <w:tr w:rsidR="00904F92" w:rsidRPr="00904F92" w:rsidTr="00904F92">
        <w:tc>
          <w:tcPr>
            <w:tcW w:w="16160" w:type="dxa"/>
            <w:gridSpan w:val="16"/>
            <w:tcBorders>
              <w:top w:val="single" w:sz="4" w:space="0" w:color="auto"/>
              <w:left w:val="single" w:sz="4" w:space="0" w:color="auto"/>
              <w:bottom w:val="single" w:sz="4" w:space="0" w:color="auto"/>
              <w:right w:val="single" w:sz="4" w:space="0" w:color="auto"/>
            </w:tcBorders>
          </w:tcPr>
          <w:p w:rsidR="00904F92" w:rsidRPr="00287863" w:rsidRDefault="003C2FD3" w:rsidP="003C2FD3">
            <w:pPr>
              <w:tabs>
                <w:tab w:val="center" w:pos="8018"/>
                <w:tab w:val="left" w:pos="10770"/>
              </w:tabs>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p>
        </w:tc>
      </w:tr>
      <w:tr w:rsidR="00325FA5" w:rsidRPr="00904F92" w:rsidTr="00144678">
        <w:tc>
          <w:tcPr>
            <w:tcW w:w="346"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3C2FD3">
              <w:rPr>
                <w:rFonts w:ascii="Times New Roman" w:hAnsi="Times New Roman" w:cs="Times New Roman"/>
                <w:sz w:val="20"/>
                <w:szCs w:val="20"/>
              </w:rPr>
              <w:t>ребования охранных обязательств собственников или иных законных владельцев объектов культурного наследия</w:t>
            </w:r>
          </w:p>
        </w:tc>
        <w:tc>
          <w:tcPr>
            <w:tcW w:w="907"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t>Федеральный закон 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73-ФЗ «Об объектах культурного наследия (памятниках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25FA5" w:rsidRPr="00904F92" w:rsidRDefault="003E2FC9" w:rsidP="00325FA5">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325FA5" w:rsidRPr="00904F92" w:rsidRDefault="00003761"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w:t>
            </w:r>
            <w:r>
              <w:rPr>
                <w:rFonts w:ascii="Times New Roman" w:hAnsi="Times New Roman" w:cs="Times New Roman"/>
                <w:sz w:val="20"/>
                <w:szCs w:val="20"/>
              </w:rPr>
              <w:lastRenderedPageBreak/>
              <w:t>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Комитет по сохранению 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325FA5" w:rsidRDefault="00325FA5" w:rsidP="00325FA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индивидуальные предприниматели, граждане</w:t>
            </w:r>
          </w:p>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40E1" w:rsidRDefault="008D40E1"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8D40E1" w:rsidRDefault="008D40E1"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p>
          <w:p w:rsidR="00325FA5" w:rsidRPr="00904F92" w:rsidRDefault="008D40E1" w:rsidP="00325FA5">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 xml:space="preserve">Выдача разрешений на проведение работ по сохранению объектов культурного наследия регионального значения </w:t>
            </w:r>
            <w:r w:rsidRPr="008D40E1">
              <w:rPr>
                <w:rFonts w:ascii="Times New Roman" w:hAnsi="Times New Roman" w:cs="Times New Roman"/>
                <w:sz w:val="20"/>
                <w:szCs w:val="20"/>
              </w:rPr>
              <w:lastRenderedPageBreak/>
              <w:t>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325FA5" w:rsidRPr="00904F92" w:rsidRDefault="0086384F" w:rsidP="00325FA5">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2F28D5">
              <w:rPr>
                <w:rFonts w:ascii="Times New Roman" w:hAnsi="Times New Roman" w:cs="Times New Roman"/>
                <w:sz w:val="20"/>
                <w:szCs w:val="20"/>
              </w:rPr>
              <w:t>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tc>
        <w:tc>
          <w:tcPr>
            <w:tcW w:w="793" w:type="dxa"/>
            <w:tcBorders>
              <w:top w:val="single" w:sz="4" w:space="0" w:color="auto"/>
              <w:left w:val="single" w:sz="4" w:space="0" w:color="auto"/>
              <w:bottom w:val="single" w:sz="4" w:space="0" w:color="auto"/>
              <w:right w:val="single" w:sz="4" w:space="0" w:color="auto"/>
            </w:tcBorders>
          </w:tcPr>
          <w:p w:rsidR="00325FA5" w:rsidRPr="00185CAD" w:rsidRDefault="00325FA5" w:rsidP="00325FA5">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t>Кодекс Российской Федерации</w:t>
            </w:r>
          </w:p>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325FA5" w:rsidRPr="00904F92" w:rsidRDefault="00325FA5" w:rsidP="00325FA5">
            <w:pPr>
              <w:autoSpaceDE w:val="0"/>
              <w:autoSpaceDN w:val="0"/>
              <w:adjustRightInd w:val="0"/>
              <w:spacing w:after="0" w:line="240" w:lineRule="auto"/>
              <w:rPr>
                <w:rFonts w:ascii="Times New Roman" w:hAnsi="Times New Roman" w:cs="Times New Roman"/>
                <w:sz w:val="20"/>
                <w:szCs w:val="20"/>
              </w:rPr>
            </w:pPr>
            <w:r w:rsidRPr="002F28D5">
              <w:rPr>
                <w:rFonts w:ascii="Times New Roman" w:hAnsi="Times New Roman" w:cs="Times New Roman"/>
                <w:sz w:val="20"/>
                <w:szCs w:val="20"/>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325FA5" w:rsidRPr="00287863" w:rsidRDefault="004F6787" w:rsidP="00325FA5">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 xml:space="preserve">экономической деятельности лиц </w:t>
            </w:r>
            <w:r w:rsidRPr="00287863">
              <w:rPr>
                <w:rFonts w:ascii="Times New Roman" w:hAnsi="Times New Roman" w:cs="Times New Roman"/>
                <w:sz w:val="20"/>
                <w:szCs w:val="20"/>
              </w:rPr>
              <w:t>в соответствии с Общероссийским классификатором видов 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325FA5" w:rsidRPr="00904F92" w:rsidRDefault="007336EC" w:rsidP="00325FA5">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t>https://okn.lenobl.ru/ru/deiatelnost/knd/trebovoniya/</w:t>
            </w:r>
          </w:p>
        </w:tc>
      </w:tr>
      <w:tr w:rsidR="001B6FE9" w:rsidRPr="00904F92" w:rsidTr="00144678">
        <w:tc>
          <w:tcPr>
            <w:tcW w:w="346"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95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3C2FD3">
              <w:rPr>
                <w:rFonts w:ascii="Times New Roman" w:hAnsi="Times New Roman" w:cs="Times New Roman"/>
                <w:sz w:val="20"/>
                <w:szCs w:val="20"/>
              </w:rPr>
              <w:t>ребования к содержанию и использованию объекта культурного наследия, требования к сохранению объекта культурн</w:t>
            </w:r>
            <w:r w:rsidRPr="003C2FD3">
              <w:rPr>
                <w:rFonts w:ascii="Times New Roman" w:hAnsi="Times New Roman" w:cs="Times New Roman"/>
                <w:sz w:val="20"/>
                <w:szCs w:val="20"/>
              </w:rPr>
              <w:lastRenderedPageBreak/>
              <w:t>ого наследия, требования к обеспечению доступа к объекту культурного наследия</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Статья 11. Государственный контроль (надзор) за состоянием, содержанием, сохранением, использо</w:t>
            </w:r>
            <w:r w:rsidRPr="009F3E24">
              <w:rPr>
                <w:rFonts w:ascii="Times New Roman" w:hAnsi="Times New Roman" w:cs="Times New Roman"/>
                <w:sz w:val="20"/>
                <w:szCs w:val="20"/>
              </w:rPr>
              <w:lastRenderedPageBreak/>
              <w:t>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Федеральный закон 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 xml:space="preserve">73-ФЗ «Об объектах культурного наследия (памятниках </w:t>
            </w:r>
            <w:r w:rsidRPr="00DC0FF7">
              <w:rPr>
                <w:rFonts w:ascii="Times New Roman" w:hAnsi="Times New Roman" w:cs="Times New Roman"/>
                <w:sz w:val="20"/>
                <w:szCs w:val="20"/>
              </w:rPr>
              <w:lastRenderedPageBreak/>
              <w:t>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w:t>
            </w:r>
            <w:r>
              <w:rPr>
                <w:rFonts w:ascii="Times New Roman" w:hAnsi="Times New Roman" w:cs="Times New Roman"/>
                <w:sz w:val="20"/>
                <w:szCs w:val="20"/>
              </w:rPr>
              <w:lastRenderedPageBreak/>
              <w:t>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Комитет по сохранению 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индивидуальные предприниматели, граждане</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w:t>
            </w:r>
            <w:r>
              <w:rPr>
                <w:rFonts w:ascii="Times New Roman" w:hAnsi="Times New Roman" w:cs="Times New Roman"/>
                <w:sz w:val="20"/>
                <w:szCs w:val="20"/>
              </w:rPr>
              <w:lastRenderedPageBreak/>
              <w:t>ности</w:t>
            </w:r>
            <w:r w:rsidR="004068C1">
              <w:rPr>
                <w:rFonts w:ascii="Times New Roman" w:hAnsi="Times New Roman" w:cs="Times New Roman"/>
                <w:sz w:val="20"/>
                <w:szCs w:val="20"/>
              </w:rPr>
              <w:t>.</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86384F"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2F28D5">
              <w:rPr>
                <w:rFonts w:ascii="Times New Roman" w:hAnsi="Times New Roman" w:cs="Times New Roman"/>
                <w:sz w:val="20"/>
                <w:szCs w:val="20"/>
              </w:rPr>
              <w:t xml:space="preserve">аложение административного штрафа на граждан в размере от пятнадцати тысяч до двухсот тысяч рублей; на должностных лиц - от двадцати тысяч до четырехсот </w:t>
            </w:r>
            <w:r w:rsidRPr="002F28D5">
              <w:rPr>
                <w:rFonts w:ascii="Times New Roman" w:hAnsi="Times New Roman" w:cs="Times New Roman"/>
                <w:sz w:val="20"/>
                <w:szCs w:val="20"/>
              </w:rPr>
              <w:lastRenderedPageBreak/>
              <w:t>тысяч рублей; на юридических лиц - от двухсот тысяч до пяти миллионов рублей</w:t>
            </w:r>
          </w:p>
        </w:tc>
        <w:tc>
          <w:tcPr>
            <w:tcW w:w="793" w:type="dxa"/>
            <w:tcBorders>
              <w:top w:val="single" w:sz="4" w:space="0" w:color="auto"/>
              <w:left w:val="single" w:sz="4" w:space="0" w:color="auto"/>
              <w:bottom w:val="single" w:sz="4" w:space="0" w:color="auto"/>
              <w:right w:val="single" w:sz="4" w:space="0" w:color="auto"/>
            </w:tcBorders>
          </w:tcPr>
          <w:p w:rsidR="001B6FE9" w:rsidRPr="00185CAD" w:rsidRDefault="001B6FE9" w:rsidP="001B6FE9">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Кодекс Российской Федерации</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2F28D5">
              <w:rPr>
                <w:rFonts w:ascii="Times New Roman" w:hAnsi="Times New Roman" w:cs="Times New Roman"/>
                <w:sz w:val="20"/>
                <w:szCs w:val="20"/>
              </w:rPr>
              <w:t xml:space="preserve">Статья 7.13. Нарушение требований законодательства об охране объектов культурного наследия (памятников </w:t>
            </w:r>
            <w:r w:rsidRPr="002F28D5">
              <w:rPr>
                <w:rFonts w:ascii="Times New Roman" w:hAnsi="Times New Roman" w:cs="Times New Roman"/>
                <w:sz w:val="20"/>
                <w:szCs w:val="20"/>
              </w:rPr>
              <w:lastRenderedPageBreak/>
              <w:t>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287863" w:rsidRDefault="001B6FE9" w:rsidP="001B6FE9">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 xml:space="preserve">экономической деятельности лиц </w:t>
            </w:r>
            <w:r w:rsidRPr="00287863">
              <w:rPr>
                <w:rFonts w:ascii="Times New Roman" w:hAnsi="Times New Roman" w:cs="Times New Roman"/>
                <w:sz w:val="20"/>
                <w:szCs w:val="20"/>
              </w:rPr>
              <w:t>в соответствии с Общероссийским классификатором видов экономи</w:t>
            </w:r>
            <w:r w:rsidRPr="00287863">
              <w:rPr>
                <w:rFonts w:ascii="Times New Roman" w:hAnsi="Times New Roman" w:cs="Times New Roman"/>
                <w:sz w:val="20"/>
                <w:szCs w:val="20"/>
              </w:rPr>
              <w:lastRenderedPageBreak/>
              <w:t>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https://okn.lenobl.ru/ru/deiatelnost/knd/trebovoniya/</w:t>
            </w:r>
          </w:p>
        </w:tc>
      </w:tr>
      <w:tr w:rsidR="001B6FE9" w:rsidRPr="00904F92" w:rsidTr="00144678">
        <w:tc>
          <w:tcPr>
            <w:tcW w:w="346"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w:t>
            </w:r>
          </w:p>
        </w:tc>
        <w:tc>
          <w:tcPr>
            <w:tcW w:w="95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3C2FD3">
              <w:rPr>
                <w:rFonts w:ascii="Times New Roman" w:hAnsi="Times New Roman" w:cs="Times New Roman"/>
                <w:sz w:val="20"/>
                <w:szCs w:val="20"/>
              </w:rPr>
              <w:t>ребования к градостр</w:t>
            </w:r>
            <w:r w:rsidRPr="003C2FD3">
              <w:rPr>
                <w:rFonts w:ascii="Times New Roman" w:hAnsi="Times New Roman" w:cs="Times New Roman"/>
                <w:sz w:val="20"/>
                <w:szCs w:val="20"/>
              </w:rPr>
              <w:lastRenderedPageBreak/>
              <w:t xml:space="preserve">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w:t>
            </w:r>
            <w:proofErr w:type="gramStart"/>
            <w:r w:rsidRPr="003C2FD3">
              <w:rPr>
                <w:rFonts w:ascii="Times New Roman" w:hAnsi="Times New Roman" w:cs="Times New Roman"/>
                <w:sz w:val="20"/>
                <w:szCs w:val="20"/>
              </w:rPr>
              <w:t>учетом</w:t>
            </w:r>
            <w:proofErr w:type="gramEnd"/>
            <w:r w:rsidRPr="003C2FD3">
              <w:rPr>
                <w:rFonts w:ascii="Times New Roman" w:hAnsi="Times New Roman" w:cs="Times New Roman"/>
                <w:sz w:val="20"/>
                <w:szCs w:val="20"/>
              </w:rPr>
              <w:t xml:space="preserve"> установленных для этих территорий особых режимов использования земель</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 xml:space="preserve">Статья 11. </w:t>
            </w:r>
            <w:r w:rsidRPr="009F3E24">
              <w:rPr>
                <w:rFonts w:ascii="Times New Roman" w:hAnsi="Times New Roman" w:cs="Times New Roman"/>
                <w:sz w:val="20"/>
                <w:szCs w:val="20"/>
              </w:rPr>
              <w:lastRenderedPageBreak/>
              <w:t>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 xml:space="preserve">Федеральный закон </w:t>
            </w:r>
            <w:r w:rsidRPr="00DC0FF7">
              <w:rPr>
                <w:rFonts w:ascii="Times New Roman" w:hAnsi="Times New Roman" w:cs="Times New Roman"/>
                <w:sz w:val="20"/>
                <w:szCs w:val="20"/>
              </w:rPr>
              <w:lastRenderedPageBreak/>
              <w:t>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73-ФЗ «Об объектах культурного наследия (памятниках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https://okn.lenobl.ru/ru/d</w:t>
            </w:r>
            <w:r w:rsidRPr="003E2FC9">
              <w:rPr>
                <w:rFonts w:ascii="Times New Roman" w:hAnsi="Times New Roman" w:cs="Times New Roman"/>
                <w:sz w:val="20"/>
                <w:szCs w:val="20"/>
              </w:rPr>
              <w:lastRenderedPageBreak/>
              <w:t>eiatelnost/knd/</w:t>
            </w:r>
          </w:p>
        </w:tc>
        <w:tc>
          <w:tcPr>
            <w:tcW w:w="68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Бессрочно</w:t>
            </w:r>
          </w:p>
        </w:tc>
        <w:tc>
          <w:tcPr>
            <w:tcW w:w="1701"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w:t>
            </w:r>
            <w:r>
              <w:rPr>
                <w:rFonts w:ascii="Times New Roman" w:hAnsi="Times New Roman" w:cs="Times New Roman"/>
                <w:sz w:val="20"/>
                <w:szCs w:val="20"/>
              </w:rPr>
              <w:lastRenderedPageBreak/>
              <w:t xml:space="preserve">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w:t>
            </w:r>
            <w:r>
              <w:rPr>
                <w:rFonts w:ascii="Times New Roman" w:hAnsi="Times New Roman" w:cs="Times New Roman"/>
                <w:sz w:val="20"/>
                <w:szCs w:val="20"/>
              </w:rPr>
              <w:lastRenderedPageBreak/>
              <w:t>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Комитет по сохранению культурного </w:t>
            </w:r>
            <w:r>
              <w:rPr>
                <w:rFonts w:ascii="Times New Roman" w:hAnsi="Times New Roman" w:cs="Times New Roman"/>
                <w:sz w:val="20"/>
                <w:szCs w:val="20"/>
              </w:rPr>
              <w:lastRenderedPageBreak/>
              <w:t>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Юридические лица, </w:t>
            </w:r>
            <w:r>
              <w:rPr>
                <w:rFonts w:ascii="Times New Roman" w:hAnsi="Times New Roman" w:cs="Times New Roman"/>
                <w:sz w:val="20"/>
                <w:szCs w:val="20"/>
              </w:rPr>
              <w:lastRenderedPageBreak/>
              <w:t>индивидуальные предприниматели, граждане</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w:t>
            </w:r>
            <w:r>
              <w:rPr>
                <w:rFonts w:ascii="Times New Roman" w:hAnsi="Times New Roman" w:cs="Times New Roman"/>
                <w:sz w:val="20"/>
                <w:szCs w:val="20"/>
              </w:rPr>
              <w:lastRenderedPageBreak/>
              <w:t>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86384F"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 xml:space="preserve">Выдача разрешений на проведение работ </w:t>
            </w:r>
            <w:r w:rsidRPr="008D40E1">
              <w:rPr>
                <w:rFonts w:ascii="Times New Roman" w:hAnsi="Times New Roman" w:cs="Times New Roman"/>
                <w:sz w:val="20"/>
                <w:szCs w:val="20"/>
              </w:rPr>
              <w:lastRenderedPageBreak/>
              <w:t>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w:t>
            </w:r>
            <w:r w:rsidRPr="002F28D5">
              <w:rPr>
                <w:rFonts w:ascii="Times New Roman" w:hAnsi="Times New Roman" w:cs="Times New Roman"/>
                <w:sz w:val="20"/>
                <w:szCs w:val="20"/>
              </w:rPr>
              <w:t xml:space="preserve">аложение административного </w:t>
            </w:r>
            <w:r w:rsidRPr="002F28D5">
              <w:rPr>
                <w:rFonts w:ascii="Times New Roman" w:hAnsi="Times New Roman" w:cs="Times New Roman"/>
                <w:sz w:val="20"/>
                <w:szCs w:val="20"/>
              </w:rPr>
              <w:lastRenderedPageBreak/>
              <w:t>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tc>
        <w:tc>
          <w:tcPr>
            <w:tcW w:w="793" w:type="dxa"/>
            <w:tcBorders>
              <w:top w:val="single" w:sz="4" w:space="0" w:color="auto"/>
              <w:left w:val="single" w:sz="4" w:space="0" w:color="auto"/>
              <w:bottom w:val="single" w:sz="4" w:space="0" w:color="auto"/>
              <w:right w:val="single" w:sz="4" w:space="0" w:color="auto"/>
            </w:tcBorders>
          </w:tcPr>
          <w:p w:rsidR="001B6FE9" w:rsidRPr="00185CAD" w:rsidRDefault="001B6FE9" w:rsidP="001B6FE9">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 xml:space="preserve">Кодекс Российской </w:t>
            </w:r>
            <w:r w:rsidRPr="00185CAD">
              <w:rPr>
                <w:rFonts w:ascii="Times New Roman" w:hAnsi="Times New Roman" w:cs="Times New Roman"/>
                <w:sz w:val="20"/>
                <w:szCs w:val="20"/>
              </w:rPr>
              <w:lastRenderedPageBreak/>
              <w:t>Федерации</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2F28D5">
              <w:rPr>
                <w:rFonts w:ascii="Times New Roman" w:hAnsi="Times New Roman" w:cs="Times New Roman"/>
                <w:sz w:val="20"/>
                <w:szCs w:val="20"/>
              </w:rPr>
              <w:lastRenderedPageBreak/>
              <w:t>Статья 7.13. Наруше</w:t>
            </w:r>
            <w:r w:rsidRPr="002F28D5">
              <w:rPr>
                <w:rFonts w:ascii="Times New Roman" w:hAnsi="Times New Roman" w:cs="Times New Roman"/>
                <w:sz w:val="20"/>
                <w:szCs w:val="20"/>
              </w:rPr>
              <w:lastRenderedPageBreak/>
              <w:t>ние требований законодательства об охране объектов культурного наследия (памятников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287863" w:rsidRDefault="001B6FE9" w:rsidP="001B6FE9">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экономи</w:t>
            </w:r>
            <w:r>
              <w:rPr>
                <w:rFonts w:ascii="Times New Roman" w:hAnsi="Times New Roman" w:cs="Times New Roman"/>
                <w:sz w:val="20"/>
                <w:szCs w:val="20"/>
              </w:rPr>
              <w:lastRenderedPageBreak/>
              <w:t xml:space="preserve">ческой деятельности лиц </w:t>
            </w:r>
            <w:r w:rsidRPr="00287863">
              <w:rPr>
                <w:rFonts w:ascii="Times New Roman" w:hAnsi="Times New Roman" w:cs="Times New Roman"/>
                <w:sz w:val="20"/>
                <w:szCs w:val="20"/>
              </w:rPr>
              <w:t>в соответствии с Общероссийским классификатором видов 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https://okn.lenobl.ru/r</w:t>
            </w:r>
            <w:r w:rsidRPr="007336EC">
              <w:rPr>
                <w:rFonts w:ascii="Times New Roman" w:hAnsi="Times New Roman" w:cs="Times New Roman"/>
                <w:sz w:val="20"/>
                <w:szCs w:val="20"/>
              </w:rPr>
              <w:lastRenderedPageBreak/>
              <w:t>u/deiatelnost/knd/trebovoniya/</w:t>
            </w:r>
          </w:p>
        </w:tc>
      </w:tr>
      <w:tr w:rsidR="001B6FE9" w:rsidRPr="00904F92" w:rsidTr="00144678">
        <w:tc>
          <w:tcPr>
            <w:tcW w:w="346"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w:t>
            </w:r>
          </w:p>
        </w:tc>
        <w:tc>
          <w:tcPr>
            <w:tcW w:w="95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3C2FD3">
              <w:rPr>
                <w:rFonts w:ascii="Times New Roman" w:hAnsi="Times New Roman" w:cs="Times New Roman"/>
                <w:sz w:val="20"/>
                <w:szCs w:val="20"/>
              </w:rPr>
              <w:t>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w:t>
            </w:r>
            <w:r w:rsidRPr="003C2FD3">
              <w:rPr>
                <w:rFonts w:ascii="Times New Roman" w:hAnsi="Times New Roman" w:cs="Times New Roman"/>
                <w:sz w:val="20"/>
                <w:szCs w:val="20"/>
              </w:rPr>
              <w:lastRenderedPageBreak/>
              <w:t>м об охране объектов культурного наследия</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t>Федеральный закон 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73-ФЗ «Об объектах культурного наследия (памятниках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w:t>
            </w:r>
            <w:r>
              <w:rPr>
                <w:rFonts w:ascii="Times New Roman" w:hAnsi="Times New Roman" w:cs="Times New Roman"/>
                <w:sz w:val="20"/>
                <w:szCs w:val="20"/>
              </w:rPr>
              <w:lastRenderedPageBreak/>
              <w:t>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Комитет по сохранению 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индивидуальные предприниматели, граждане</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w:t>
            </w:r>
            <w:r w:rsidRPr="008D40E1">
              <w:rPr>
                <w:rFonts w:ascii="Times New Roman" w:hAnsi="Times New Roman" w:cs="Times New Roman"/>
                <w:sz w:val="20"/>
                <w:szCs w:val="20"/>
              </w:rPr>
              <w:lastRenderedPageBreak/>
              <w:t>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86384F"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Pr="002F28D5">
              <w:rPr>
                <w:rFonts w:ascii="Times New Roman" w:hAnsi="Times New Roman" w:cs="Times New Roman"/>
                <w:sz w:val="20"/>
                <w:szCs w:val="20"/>
              </w:rPr>
              <w:t>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tc>
        <w:tc>
          <w:tcPr>
            <w:tcW w:w="793" w:type="dxa"/>
            <w:tcBorders>
              <w:top w:val="single" w:sz="4" w:space="0" w:color="auto"/>
              <w:left w:val="single" w:sz="4" w:space="0" w:color="auto"/>
              <w:bottom w:val="single" w:sz="4" w:space="0" w:color="auto"/>
              <w:right w:val="single" w:sz="4" w:space="0" w:color="auto"/>
            </w:tcBorders>
          </w:tcPr>
          <w:p w:rsidR="001B6FE9" w:rsidRPr="00185CAD" w:rsidRDefault="001B6FE9" w:rsidP="001B6FE9">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t>Кодекс Российской Федерации</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2F28D5">
              <w:rPr>
                <w:rFonts w:ascii="Times New Roman" w:hAnsi="Times New Roman" w:cs="Times New Roman"/>
                <w:sz w:val="20"/>
                <w:szCs w:val="20"/>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287863" w:rsidRDefault="001B6FE9" w:rsidP="001B6FE9">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 xml:space="preserve">экономической деятельности лиц </w:t>
            </w:r>
            <w:r w:rsidRPr="00287863">
              <w:rPr>
                <w:rFonts w:ascii="Times New Roman" w:hAnsi="Times New Roman" w:cs="Times New Roman"/>
                <w:sz w:val="20"/>
                <w:szCs w:val="20"/>
              </w:rPr>
              <w:t>в соответствии с Общероссийским классификатором видов 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t>https://okn.lenobl.ru/ru/deiatelnost/knd/trebovoniya/</w:t>
            </w:r>
          </w:p>
        </w:tc>
      </w:tr>
      <w:tr w:rsidR="001B6FE9" w:rsidRPr="00904F92" w:rsidTr="00144678">
        <w:tc>
          <w:tcPr>
            <w:tcW w:w="346"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w:t>
            </w:r>
          </w:p>
        </w:tc>
        <w:tc>
          <w:tcPr>
            <w:tcW w:w="95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3C2FD3">
              <w:rPr>
                <w:rFonts w:ascii="Times New Roman" w:hAnsi="Times New Roman" w:cs="Times New Roman"/>
                <w:sz w:val="20"/>
                <w:szCs w:val="20"/>
              </w:rPr>
              <w:t xml:space="preserve">ребования к проведению работ по сохранению объектов культурного наследия, в том числе о соответствии работ согласованной </w:t>
            </w:r>
            <w:r w:rsidRPr="003C2FD3">
              <w:rPr>
                <w:rFonts w:ascii="Times New Roman" w:hAnsi="Times New Roman" w:cs="Times New Roman"/>
                <w:sz w:val="20"/>
                <w:szCs w:val="20"/>
              </w:rPr>
              <w:lastRenderedPageBreak/>
              <w:t>проектной документации и разрешению на проведение работ по их сохранению</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Статья 11. Государственный контроль (надзор) за состоянием, содержанием, сохранением, использованием, популяр</w:t>
            </w:r>
            <w:r w:rsidRPr="009F3E24">
              <w:rPr>
                <w:rFonts w:ascii="Times New Roman" w:hAnsi="Times New Roman" w:cs="Times New Roman"/>
                <w:sz w:val="20"/>
                <w:szCs w:val="20"/>
              </w:rPr>
              <w:lastRenderedPageBreak/>
              <w:t>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Федеральный закон 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 xml:space="preserve">73-ФЗ «Об объектах культурного наследия (памятниках истории и </w:t>
            </w:r>
            <w:r w:rsidRPr="00DC0FF7">
              <w:rPr>
                <w:rFonts w:ascii="Times New Roman" w:hAnsi="Times New Roman" w:cs="Times New Roman"/>
                <w:sz w:val="20"/>
                <w:szCs w:val="20"/>
              </w:rPr>
              <w:lastRenderedPageBreak/>
              <w:t>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зоны </w:t>
            </w:r>
            <w:r>
              <w:rPr>
                <w:rFonts w:ascii="Times New Roman" w:hAnsi="Times New Roman" w:cs="Times New Roman"/>
                <w:sz w:val="20"/>
                <w:szCs w:val="20"/>
              </w:rPr>
              <w:lastRenderedPageBreak/>
              <w:t>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Комитет по сохранению 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индивидуальные предприниматели, граждане</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 xml:space="preserve">Выдача </w:t>
            </w:r>
            <w:r w:rsidRPr="008D40E1">
              <w:rPr>
                <w:rFonts w:ascii="Times New Roman" w:hAnsi="Times New Roman" w:cs="Times New Roman"/>
                <w:sz w:val="20"/>
                <w:szCs w:val="20"/>
              </w:rPr>
              <w:lastRenderedPageBreak/>
              <w:t>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86384F"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w:t>
            </w:r>
            <w:r>
              <w:rPr>
                <w:rFonts w:ascii="Times New Roman" w:hAnsi="Times New Roman" w:cs="Times New Roman"/>
                <w:sz w:val="20"/>
                <w:szCs w:val="20"/>
              </w:rPr>
              <w:lastRenderedPageBreak/>
              <w:t>их лиц - от ста тысяч до одного миллиона рублей</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p>
          <w:p w:rsidR="001B6FE9" w:rsidRPr="001462F8" w:rsidRDefault="001B6FE9" w:rsidP="001B6FE9">
            <w:pPr>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1B6FE9" w:rsidRPr="00185CAD" w:rsidRDefault="001B6FE9" w:rsidP="001B6FE9">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Кодекс Российской Федерации</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C03528">
              <w:rPr>
                <w:rFonts w:ascii="Times New Roman" w:hAnsi="Times New Roman" w:cs="Times New Roman"/>
                <w:sz w:val="20"/>
                <w:szCs w:val="20"/>
              </w:rPr>
              <w:t>Статья 7.14. Организация или проведение земляных, строительных или иных работ без разрешения органа, осущест</w:t>
            </w:r>
            <w:r w:rsidRPr="00C03528">
              <w:rPr>
                <w:rFonts w:ascii="Times New Roman" w:hAnsi="Times New Roman" w:cs="Times New Roman"/>
                <w:sz w:val="20"/>
                <w:szCs w:val="20"/>
              </w:rPr>
              <w:lastRenderedPageBreak/>
              <w:t>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tc>
        <w:tc>
          <w:tcPr>
            <w:tcW w:w="850" w:type="dxa"/>
            <w:tcBorders>
              <w:top w:val="single" w:sz="4" w:space="0" w:color="auto"/>
              <w:left w:val="single" w:sz="4" w:space="0" w:color="auto"/>
              <w:bottom w:val="single" w:sz="4" w:space="0" w:color="auto"/>
              <w:right w:val="single" w:sz="4" w:space="0" w:color="auto"/>
            </w:tcBorders>
          </w:tcPr>
          <w:p w:rsidR="001B6FE9" w:rsidRPr="00287863" w:rsidRDefault="001B6FE9" w:rsidP="001B6FE9">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 xml:space="preserve">экономической деятельности лиц </w:t>
            </w:r>
            <w:r w:rsidRPr="00287863">
              <w:rPr>
                <w:rFonts w:ascii="Times New Roman" w:hAnsi="Times New Roman" w:cs="Times New Roman"/>
                <w:sz w:val="20"/>
                <w:szCs w:val="20"/>
              </w:rPr>
              <w:t>в соответствии с Общероссийским классификатором видов экономической деятель</w:t>
            </w:r>
            <w:r w:rsidRPr="00287863">
              <w:rPr>
                <w:rFonts w:ascii="Times New Roman" w:hAnsi="Times New Roman" w:cs="Times New Roman"/>
                <w:sz w:val="20"/>
                <w:szCs w:val="20"/>
              </w:rPr>
              <w:lastRenderedPageBreak/>
              <w:t>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https://okn.lenobl.ru/ru/deiatelnost/knd/trebovoniya/</w:t>
            </w:r>
          </w:p>
        </w:tc>
      </w:tr>
      <w:tr w:rsidR="001B6FE9" w:rsidRPr="00904F92" w:rsidTr="00144678">
        <w:tc>
          <w:tcPr>
            <w:tcW w:w="346"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w:t>
            </w:r>
          </w:p>
        </w:tc>
        <w:tc>
          <w:tcPr>
            <w:tcW w:w="95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Т</w:t>
            </w:r>
            <w:r w:rsidRPr="003C2FD3">
              <w:rPr>
                <w:rFonts w:ascii="Times New Roman" w:hAnsi="Times New Roman" w:cs="Times New Roman"/>
                <w:sz w:val="20"/>
                <w:szCs w:val="20"/>
              </w:rPr>
              <w:t>ребования к осуществлению деятельн</w:t>
            </w:r>
            <w:r w:rsidRPr="003C2FD3">
              <w:rPr>
                <w:rFonts w:ascii="Times New Roman" w:hAnsi="Times New Roman" w:cs="Times New Roman"/>
                <w:sz w:val="20"/>
                <w:szCs w:val="20"/>
              </w:rPr>
              <w:lastRenderedPageBreak/>
              <w:t xml:space="preserve">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w:t>
            </w:r>
            <w:r w:rsidRPr="003C2FD3">
              <w:rPr>
                <w:rFonts w:ascii="Times New Roman" w:hAnsi="Times New Roman" w:cs="Times New Roman"/>
                <w:sz w:val="20"/>
                <w:szCs w:val="20"/>
              </w:rPr>
              <w:lastRenderedPageBreak/>
              <w:t>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roofErr w:type="gramEnd"/>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Статья 11. Государственны</w:t>
            </w:r>
            <w:r w:rsidRPr="009F3E24">
              <w:rPr>
                <w:rFonts w:ascii="Times New Roman" w:hAnsi="Times New Roman" w:cs="Times New Roman"/>
                <w:sz w:val="20"/>
                <w:szCs w:val="20"/>
              </w:rPr>
              <w:lastRenderedPageBreak/>
              <w:t>й контроль (надзор)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Федеральный закон от 25.06.2</w:t>
            </w:r>
            <w:r w:rsidRPr="00DC0FF7">
              <w:rPr>
                <w:rFonts w:ascii="Times New Roman" w:hAnsi="Times New Roman" w:cs="Times New Roman"/>
                <w:sz w:val="20"/>
                <w:szCs w:val="20"/>
              </w:rPr>
              <w:lastRenderedPageBreak/>
              <w:t>002 №</w:t>
            </w:r>
            <w:r>
              <w:rPr>
                <w:rFonts w:ascii="Times New Roman" w:hAnsi="Times New Roman" w:cs="Times New Roman"/>
                <w:sz w:val="20"/>
                <w:szCs w:val="20"/>
              </w:rPr>
              <w:t xml:space="preserve"> </w:t>
            </w:r>
            <w:r w:rsidRPr="00DC0FF7">
              <w:rPr>
                <w:rFonts w:ascii="Times New Roman" w:hAnsi="Times New Roman" w:cs="Times New Roman"/>
                <w:sz w:val="20"/>
                <w:szCs w:val="20"/>
              </w:rPr>
              <w:t>73-ФЗ «Об объектах культурного наследия (памятниках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w:t>
            </w:r>
            <w:r>
              <w:rPr>
                <w:rFonts w:ascii="Times New Roman" w:hAnsi="Times New Roman" w:cs="Times New Roman"/>
                <w:sz w:val="20"/>
                <w:szCs w:val="20"/>
              </w:rPr>
              <w:lastRenderedPageBreak/>
              <w:t xml:space="preserve">местного (муниципального) значения, выявленные объекты культурного наследия и объекты, обладающие признаками 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w:t>
            </w:r>
            <w:r>
              <w:rPr>
                <w:rFonts w:ascii="Times New Roman" w:hAnsi="Times New Roman" w:cs="Times New Roman"/>
                <w:sz w:val="20"/>
                <w:szCs w:val="20"/>
              </w:rPr>
              <w:lastRenderedPageBreak/>
              <w:t>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Комитет по сохранению культурного наследия Ленинградской </w:t>
            </w:r>
            <w:r>
              <w:rPr>
                <w:rFonts w:ascii="Times New Roman" w:hAnsi="Times New Roman" w:cs="Times New Roman"/>
                <w:sz w:val="20"/>
                <w:szCs w:val="20"/>
              </w:rPr>
              <w:lastRenderedPageBreak/>
              <w:t>области</w:t>
            </w:r>
          </w:p>
        </w:tc>
        <w:tc>
          <w:tcPr>
            <w:tcW w:w="73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Юридические лица, индивидуаль</w:t>
            </w:r>
            <w:r>
              <w:rPr>
                <w:rFonts w:ascii="Times New Roman" w:hAnsi="Times New Roman" w:cs="Times New Roman"/>
                <w:sz w:val="20"/>
                <w:szCs w:val="20"/>
              </w:rPr>
              <w:lastRenderedPageBreak/>
              <w:t>ные предприниматели, граждане</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w:t>
            </w:r>
            <w:r w:rsidRPr="003C2FD3">
              <w:rPr>
                <w:rFonts w:ascii="Times New Roman" w:hAnsi="Times New Roman" w:cs="Times New Roman"/>
                <w:sz w:val="20"/>
                <w:szCs w:val="20"/>
              </w:rPr>
              <w:t>егиональн</w:t>
            </w:r>
            <w:r>
              <w:rPr>
                <w:rFonts w:ascii="Times New Roman" w:hAnsi="Times New Roman" w:cs="Times New Roman"/>
                <w:sz w:val="20"/>
                <w:szCs w:val="20"/>
              </w:rPr>
              <w:t xml:space="preserve">ый государственный контроль </w:t>
            </w:r>
            <w:r>
              <w:rPr>
                <w:rFonts w:ascii="Times New Roman" w:hAnsi="Times New Roman" w:cs="Times New Roman"/>
                <w:sz w:val="20"/>
                <w:szCs w:val="20"/>
              </w:rPr>
              <w:lastRenderedPageBreak/>
              <w:t>(надзор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86384F"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 xml:space="preserve">Выдача разрешений на проведение работ по сохранению объектов </w:t>
            </w:r>
            <w:r w:rsidRPr="008D40E1">
              <w:rPr>
                <w:rFonts w:ascii="Times New Roman" w:hAnsi="Times New Roman" w:cs="Times New Roman"/>
                <w:sz w:val="20"/>
                <w:szCs w:val="20"/>
              </w:rPr>
              <w:lastRenderedPageBreak/>
              <w:t>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w:t>
            </w:r>
            <w:r w:rsidRPr="002F28D5">
              <w:rPr>
                <w:rFonts w:ascii="Times New Roman" w:hAnsi="Times New Roman" w:cs="Times New Roman"/>
                <w:sz w:val="20"/>
                <w:szCs w:val="20"/>
              </w:rPr>
              <w:t xml:space="preserve">аложение административного штрафа на граждан в </w:t>
            </w:r>
            <w:r w:rsidRPr="002F28D5">
              <w:rPr>
                <w:rFonts w:ascii="Times New Roman" w:hAnsi="Times New Roman" w:cs="Times New Roman"/>
                <w:sz w:val="20"/>
                <w:szCs w:val="20"/>
              </w:rPr>
              <w:lastRenderedPageBreak/>
              <w:t>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r w:rsidR="004068C1">
              <w:rPr>
                <w:rFonts w:ascii="Times New Roman" w:hAnsi="Times New Roman" w:cs="Times New Roman"/>
                <w:sz w:val="20"/>
                <w:szCs w:val="20"/>
              </w:rPr>
              <w:t>.</w:t>
            </w:r>
          </w:p>
          <w:p w:rsidR="004068C1" w:rsidRDefault="004068C1" w:rsidP="004068C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w:t>
            </w:r>
            <w:r>
              <w:rPr>
                <w:rFonts w:ascii="Times New Roman" w:hAnsi="Times New Roman" w:cs="Times New Roman"/>
                <w:sz w:val="20"/>
                <w:szCs w:val="20"/>
              </w:rPr>
              <w:lastRenderedPageBreak/>
              <w:t>миллиона рублей</w:t>
            </w:r>
          </w:p>
          <w:p w:rsidR="004068C1" w:rsidRPr="00904F92" w:rsidRDefault="004068C1" w:rsidP="001B6FE9">
            <w:pPr>
              <w:autoSpaceDE w:val="0"/>
              <w:autoSpaceDN w:val="0"/>
              <w:adjustRightInd w:val="0"/>
              <w:spacing w:after="0" w:line="240" w:lineRule="auto"/>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1B6FE9" w:rsidRPr="00185CAD" w:rsidRDefault="001B6FE9" w:rsidP="001B6FE9">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Кодекс Российской Федерации</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sidRPr="002F28D5">
              <w:rPr>
                <w:rFonts w:ascii="Times New Roman" w:hAnsi="Times New Roman" w:cs="Times New Roman"/>
                <w:sz w:val="20"/>
                <w:szCs w:val="20"/>
              </w:rPr>
              <w:lastRenderedPageBreak/>
              <w:t>Статья 7.13. Нарушение требован</w:t>
            </w:r>
            <w:r w:rsidRPr="002F28D5">
              <w:rPr>
                <w:rFonts w:ascii="Times New Roman" w:hAnsi="Times New Roman" w:cs="Times New Roman"/>
                <w:sz w:val="20"/>
                <w:szCs w:val="20"/>
              </w:rPr>
              <w:lastRenderedPageBreak/>
              <w:t>ий законодательства об охране объектов культурного наследия (памятников истории и культуры) народов Российской Федерации</w:t>
            </w:r>
            <w:r w:rsidR="004068C1">
              <w:rPr>
                <w:rFonts w:ascii="Times New Roman" w:hAnsi="Times New Roman" w:cs="Times New Roman"/>
                <w:sz w:val="20"/>
                <w:szCs w:val="20"/>
              </w:rPr>
              <w:t>.</w:t>
            </w:r>
          </w:p>
          <w:p w:rsidR="004068C1" w:rsidRPr="00904F92" w:rsidRDefault="004068C1" w:rsidP="001B6FE9">
            <w:pPr>
              <w:autoSpaceDE w:val="0"/>
              <w:autoSpaceDN w:val="0"/>
              <w:adjustRightInd w:val="0"/>
              <w:spacing w:after="0" w:line="240" w:lineRule="auto"/>
              <w:rPr>
                <w:rFonts w:ascii="Times New Roman" w:hAnsi="Times New Roman" w:cs="Times New Roman"/>
                <w:sz w:val="20"/>
                <w:szCs w:val="20"/>
              </w:rPr>
            </w:pPr>
            <w:r w:rsidRPr="00C03528">
              <w:rPr>
                <w:rFonts w:ascii="Times New Roman" w:hAnsi="Times New Roman" w:cs="Times New Roman"/>
                <w:sz w:val="20"/>
                <w:szCs w:val="20"/>
              </w:rPr>
              <w:t>Статья 7.14. Организация или проведение земляных, строительных или иных работ без разрешения органа, осуществляющего государс</w:t>
            </w:r>
            <w:r w:rsidRPr="00C03528">
              <w:rPr>
                <w:rFonts w:ascii="Times New Roman" w:hAnsi="Times New Roman" w:cs="Times New Roman"/>
                <w:sz w:val="20"/>
                <w:szCs w:val="20"/>
              </w:rPr>
              <w:lastRenderedPageBreak/>
              <w:t>твенный надзор за состоянием, содержанием, сохранением, использованием, популяризацией и государственной охраной объектов культурного наследия</w:t>
            </w:r>
          </w:p>
        </w:tc>
        <w:tc>
          <w:tcPr>
            <w:tcW w:w="850" w:type="dxa"/>
            <w:tcBorders>
              <w:top w:val="single" w:sz="4" w:space="0" w:color="auto"/>
              <w:left w:val="single" w:sz="4" w:space="0" w:color="auto"/>
              <w:bottom w:val="single" w:sz="4" w:space="0" w:color="auto"/>
              <w:right w:val="single" w:sz="4" w:space="0" w:color="auto"/>
            </w:tcBorders>
          </w:tcPr>
          <w:p w:rsidR="001B6FE9" w:rsidRPr="00287863" w:rsidRDefault="001B6FE9" w:rsidP="001B6FE9">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экономической деятель</w:t>
            </w:r>
            <w:r>
              <w:rPr>
                <w:rFonts w:ascii="Times New Roman" w:hAnsi="Times New Roman" w:cs="Times New Roman"/>
                <w:sz w:val="20"/>
                <w:szCs w:val="20"/>
              </w:rPr>
              <w:lastRenderedPageBreak/>
              <w:t xml:space="preserve">ности лиц </w:t>
            </w:r>
            <w:r w:rsidRPr="00287863">
              <w:rPr>
                <w:rFonts w:ascii="Times New Roman" w:hAnsi="Times New Roman" w:cs="Times New Roman"/>
                <w:sz w:val="20"/>
                <w:szCs w:val="20"/>
              </w:rPr>
              <w:t>в соответствии с Общероссийским классификатором видов 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https://okn.lenobl.ru/ru/deiatelnost/</w:t>
            </w:r>
            <w:r w:rsidRPr="007336EC">
              <w:rPr>
                <w:rFonts w:ascii="Times New Roman" w:hAnsi="Times New Roman" w:cs="Times New Roman"/>
                <w:sz w:val="20"/>
                <w:szCs w:val="20"/>
              </w:rPr>
              <w:lastRenderedPageBreak/>
              <w:t>knd/trebovoniya/</w:t>
            </w:r>
          </w:p>
        </w:tc>
      </w:tr>
      <w:tr w:rsidR="00C77EC4" w:rsidRPr="00904F92" w:rsidTr="00144678">
        <w:tc>
          <w:tcPr>
            <w:tcW w:w="346" w:type="dxa"/>
            <w:tcBorders>
              <w:top w:val="single" w:sz="4" w:space="0" w:color="auto"/>
              <w:left w:val="single" w:sz="4" w:space="0" w:color="auto"/>
              <w:bottom w:val="single" w:sz="4" w:space="0" w:color="auto"/>
              <w:right w:val="single" w:sz="4" w:space="0" w:color="auto"/>
            </w:tcBorders>
          </w:tcPr>
          <w:p w:rsidR="00C77EC4" w:rsidRPr="00904F92" w:rsidRDefault="00C77EC4" w:rsidP="00C77E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w:t>
            </w:r>
          </w:p>
        </w:tc>
        <w:tc>
          <w:tcPr>
            <w:tcW w:w="957" w:type="dxa"/>
            <w:tcBorders>
              <w:top w:val="single" w:sz="4" w:space="0" w:color="auto"/>
              <w:left w:val="single" w:sz="4" w:space="0" w:color="auto"/>
              <w:bottom w:val="single" w:sz="4" w:space="0" w:color="auto"/>
              <w:right w:val="single" w:sz="4" w:space="0" w:color="auto"/>
            </w:tcBorders>
          </w:tcPr>
          <w:p w:rsidR="00C77EC4" w:rsidRPr="00904F92" w:rsidRDefault="00C77EC4" w:rsidP="00C77E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3C2FD3">
              <w:rPr>
                <w:rFonts w:ascii="Times New Roman" w:hAnsi="Times New Roman" w:cs="Times New Roman"/>
                <w:sz w:val="20"/>
                <w:szCs w:val="20"/>
              </w:rPr>
              <w:t xml:space="preserve">ребования к обеспечению доступности для инвалидов объектов социальной, инженерной и транспортной </w:t>
            </w:r>
            <w:r w:rsidRPr="003C2FD3">
              <w:rPr>
                <w:rFonts w:ascii="Times New Roman" w:hAnsi="Times New Roman" w:cs="Times New Roman"/>
                <w:sz w:val="20"/>
                <w:szCs w:val="20"/>
              </w:rPr>
              <w:lastRenderedPageBreak/>
              <w:t>инфраструктур и предоставляемых услуг</w:t>
            </w:r>
          </w:p>
        </w:tc>
        <w:tc>
          <w:tcPr>
            <w:tcW w:w="907" w:type="dxa"/>
            <w:tcBorders>
              <w:top w:val="single" w:sz="4" w:space="0" w:color="auto"/>
              <w:left w:val="single" w:sz="4" w:space="0" w:color="auto"/>
              <w:bottom w:val="single" w:sz="4" w:space="0" w:color="auto"/>
              <w:right w:val="single" w:sz="4" w:space="0" w:color="auto"/>
            </w:tcBorders>
          </w:tcPr>
          <w:p w:rsidR="00C77EC4" w:rsidRPr="00904F92" w:rsidRDefault="00C77EC4" w:rsidP="00C77E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 xml:space="preserve">Статья 11. Государственный контроль (надзор) за состоянием, содержанием, сохранением, </w:t>
            </w:r>
            <w:r w:rsidRPr="009F3E24">
              <w:rPr>
                <w:rFonts w:ascii="Times New Roman" w:hAnsi="Times New Roman" w:cs="Times New Roman"/>
                <w:sz w:val="20"/>
                <w:szCs w:val="20"/>
              </w:rPr>
              <w:lastRenderedPageBreak/>
              <w:t>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C77EC4" w:rsidRPr="00904F92" w:rsidRDefault="00C77EC4" w:rsidP="00185CAD">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Федеральный закон от 25.06.2002 №</w:t>
            </w:r>
            <w:r w:rsidR="00185CAD">
              <w:rPr>
                <w:rFonts w:ascii="Times New Roman" w:hAnsi="Times New Roman" w:cs="Times New Roman"/>
                <w:sz w:val="20"/>
                <w:szCs w:val="20"/>
              </w:rPr>
              <w:t xml:space="preserve"> </w:t>
            </w:r>
            <w:r w:rsidRPr="00DC0FF7">
              <w:rPr>
                <w:rFonts w:ascii="Times New Roman" w:hAnsi="Times New Roman" w:cs="Times New Roman"/>
                <w:sz w:val="20"/>
                <w:szCs w:val="20"/>
              </w:rPr>
              <w:t>73-ФЗ «Об объектах культурного наследия (памят</w:t>
            </w:r>
            <w:r w:rsidRPr="00DC0FF7">
              <w:rPr>
                <w:rFonts w:ascii="Times New Roman" w:hAnsi="Times New Roman" w:cs="Times New Roman"/>
                <w:sz w:val="20"/>
                <w:szCs w:val="20"/>
              </w:rPr>
              <w:lastRenderedPageBreak/>
              <w:t>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C77EC4" w:rsidRPr="00904F92" w:rsidRDefault="003E2FC9" w:rsidP="00C77EC4">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C77EC4" w:rsidRPr="00904F92" w:rsidRDefault="00003761" w:rsidP="00C77E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C77EC4" w:rsidRPr="00904F92" w:rsidRDefault="00094866" w:rsidP="00C77EC4">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местного (муниципального) значения, выявленные объекты культурного наследия и объекты, обладающие признаками </w:t>
            </w:r>
            <w:r>
              <w:rPr>
                <w:rFonts w:ascii="Times New Roman" w:hAnsi="Times New Roman" w:cs="Times New Roman"/>
                <w:sz w:val="20"/>
                <w:szCs w:val="20"/>
              </w:rPr>
              <w:lastRenderedPageBreak/>
              <w:t>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C77EC4" w:rsidRPr="00904F92" w:rsidRDefault="004F17DB" w:rsidP="00C77EC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Комитет по сохранению 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703A84" w:rsidRDefault="00703A84" w:rsidP="00703A8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индивидуальные предприниматели, граждане</w:t>
            </w:r>
          </w:p>
          <w:p w:rsidR="00C77EC4" w:rsidRPr="00904F92" w:rsidRDefault="00C77EC4" w:rsidP="00C77EC4">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40E1" w:rsidRDefault="008D40E1" w:rsidP="008D40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8D40E1" w:rsidRDefault="008D40E1" w:rsidP="008D40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Привлечение к административной </w:t>
            </w:r>
            <w:r>
              <w:rPr>
                <w:rFonts w:ascii="Times New Roman" w:hAnsi="Times New Roman" w:cs="Times New Roman"/>
                <w:sz w:val="20"/>
                <w:szCs w:val="20"/>
              </w:rPr>
              <w:lastRenderedPageBreak/>
              <w:t>ответственности</w:t>
            </w:r>
            <w:r w:rsidR="004068C1">
              <w:rPr>
                <w:rFonts w:ascii="Times New Roman" w:hAnsi="Times New Roman" w:cs="Times New Roman"/>
                <w:sz w:val="20"/>
                <w:szCs w:val="20"/>
              </w:rPr>
              <w:t>.</w:t>
            </w:r>
          </w:p>
          <w:p w:rsidR="00C77EC4" w:rsidRPr="00904F92" w:rsidRDefault="008D40E1" w:rsidP="008D40E1">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C77EC4" w:rsidRPr="00904F92" w:rsidRDefault="0086384F" w:rsidP="00C77EC4">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F848EF" w:rsidRDefault="00F848EF" w:rsidP="00F848E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Наложение административного штрафа на должностных лиц в размере от двух тысяч до трех тысяч рублей; на юридических лиц - от двадцати тысяч до </w:t>
            </w:r>
            <w:r>
              <w:rPr>
                <w:rFonts w:ascii="Times New Roman" w:hAnsi="Times New Roman" w:cs="Times New Roman"/>
                <w:sz w:val="20"/>
                <w:szCs w:val="20"/>
              </w:rPr>
              <w:lastRenderedPageBreak/>
              <w:t>тридцати тысяч рублей</w:t>
            </w:r>
          </w:p>
          <w:p w:rsidR="00C77EC4" w:rsidRPr="00904F92" w:rsidRDefault="00C77EC4" w:rsidP="00C77EC4">
            <w:pPr>
              <w:autoSpaceDE w:val="0"/>
              <w:autoSpaceDN w:val="0"/>
              <w:adjustRightInd w:val="0"/>
              <w:spacing w:after="0" w:line="240" w:lineRule="auto"/>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185CAD" w:rsidRPr="00185CAD" w:rsidRDefault="00185CAD" w:rsidP="00185CAD">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Кодекс Российской Федерации</w:t>
            </w:r>
          </w:p>
          <w:p w:rsidR="00C77EC4" w:rsidRPr="00904F92" w:rsidRDefault="00185CAD" w:rsidP="00185CA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C77EC4" w:rsidRPr="00904F92" w:rsidRDefault="00F848EF" w:rsidP="00C77EC4">
            <w:pPr>
              <w:autoSpaceDE w:val="0"/>
              <w:autoSpaceDN w:val="0"/>
              <w:adjustRightInd w:val="0"/>
              <w:spacing w:after="0" w:line="240" w:lineRule="auto"/>
              <w:rPr>
                <w:rFonts w:ascii="Times New Roman" w:hAnsi="Times New Roman" w:cs="Times New Roman"/>
                <w:sz w:val="20"/>
                <w:szCs w:val="20"/>
              </w:rPr>
            </w:pPr>
            <w:r w:rsidRPr="00F848EF">
              <w:rPr>
                <w:rFonts w:ascii="Times New Roman" w:hAnsi="Times New Roman" w:cs="Times New Roman"/>
                <w:sz w:val="20"/>
                <w:szCs w:val="20"/>
              </w:rPr>
              <w:t xml:space="preserve">Статья 9.13. Уклонение от исполнения требований к обеспечению доступности для инвалидов объектов </w:t>
            </w:r>
            <w:r w:rsidRPr="00F848EF">
              <w:rPr>
                <w:rFonts w:ascii="Times New Roman" w:hAnsi="Times New Roman" w:cs="Times New Roman"/>
                <w:sz w:val="20"/>
                <w:szCs w:val="20"/>
              </w:rPr>
              <w:lastRenderedPageBreak/>
              <w:t>социальной, инженерной и транспортной инфраструктур и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77EC4" w:rsidRPr="00287863" w:rsidRDefault="004F6787" w:rsidP="00C77EC4">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 xml:space="preserve">экономической деятельности лиц </w:t>
            </w:r>
            <w:r w:rsidRPr="00287863">
              <w:rPr>
                <w:rFonts w:ascii="Times New Roman" w:hAnsi="Times New Roman" w:cs="Times New Roman"/>
                <w:sz w:val="20"/>
                <w:szCs w:val="20"/>
              </w:rPr>
              <w:t xml:space="preserve">в соответствии с Общероссийским классификатором видов </w:t>
            </w:r>
            <w:r w:rsidRPr="00287863">
              <w:rPr>
                <w:rFonts w:ascii="Times New Roman" w:hAnsi="Times New Roman" w:cs="Times New Roman"/>
                <w:sz w:val="20"/>
                <w:szCs w:val="20"/>
              </w:rPr>
              <w:lastRenderedPageBreak/>
              <w:t>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C77EC4" w:rsidRPr="00904F92" w:rsidRDefault="007336EC" w:rsidP="00C77EC4">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https://okn.lenobl.ru/ru/deiatelnost/knd/trebovoniya/</w:t>
            </w:r>
          </w:p>
        </w:tc>
      </w:tr>
      <w:tr w:rsidR="001B6FE9" w:rsidRPr="00904F92" w:rsidTr="00144678">
        <w:tc>
          <w:tcPr>
            <w:tcW w:w="346"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8</w:t>
            </w:r>
          </w:p>
        </w:tc>
        <w:tc>
          <w:tcPr>
            <w:tcW w:w="95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М</w:t>
            </w:r>
            <w:r w:rsidRPr="003C2FD3">
              <w:rPr>
                <w:rFonts w:ascii="Times New Roman" w:hAnsi="Times New Roman" w:cs="Times New Roman"/>
                <w:sz w:val="20"/>
                <w:szCs w:val="20"/>
              </w:rPr>
              <w:t>еры по обеспече</w:t>
            </w:r>
            <w:r w:rsidRPr="003C2FD3">
              <w:rPr>
                <w:rFonts w:ascii="Times New Roman" w:hAnsi="Times New Roman" w:cs="Times New Roman"/>
                <w:sz w:val="20"/>
                <w:szCs w:val="20"/>
              </w:rPr>
              <w:lastRenderedPageBreak/>
              <w:t>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w:t>
            </w:r>
            <w:r w:rsidRPr="003C2FD3">
              <w:rPr>
                <w:rFonts w:ascii="Times New Roman" w:hAnsi="Times New Roman" w:cs="Times New Roman"/>
                <w:sz w:val="20"/>
                <w:szCs w:val="20"/>
              </w:rPr>
              <w:lastRenderedPageBreak/>
              <w:t>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w:t>
            </w:r>
            <w:proofErr w:type="gramEnd"/>
            <w:r w:rsidRPr="003C2FD3">
              <w:rPr>
                <w:rFonts w:ascii="Times New Roman" w:hAnsi="Times New Roman" w:cs="Times New Roman"/>
                <w:sz w:val="20"/>
                <w:szCs w:val="20"/>
              </w:rPr>
              <w:t xml:space="preserve">, работ по использованию лесов и </w:t>
            </w:r>
            <w:r w:rsidRPr="003C2FD3">
              <w:rPr>
                <w:rFonts w:ascii="Times New Roman" w:hAnsi="Times New Roman" w:cs="Times New Roman"/>
                <w:sz w:val="20"/>
                <w:szCs w:val="20"/>
              </w:rPr>
              <w:lastRenderedPageBreak/>
              <w:t>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 xml:space="preserve">Статья </w:t>
            </w:r>
            <w:r w:rsidRPr="009F3E24">
              <w:rPr>
                <w:rFonts w:ascii="Times New Roman" w:hAnsi="Times New Roman" w:cs="Times New Roman"/>
                <w:sz w:val="20"/>
                <w:szCs w:val="20"/>
              </w:rPr>
              <w:lastRenderedPageBreak/>
              <w:t>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 xml:space="preserve">Федеральный </w:t>
            </w:r>
            <w:r w:rsidRPr="00DC0FF7">
              <w:rPr>
                <w:rFonts w:ascii="Times New Roman" w:hAnsi="Times New Roman" w:cs="Times New Roman"/>
                <w:sz w:val="20"/>
                <w:szCs w:val="20"/>
              </w:rPr>
              <w:lastRenderedPageBreak/>
              <w:t>закон 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73-ФЗ «Об объектах культурного наследия (памятниках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w:t>
            </w:r>
            <w:r w:rsidRPr="003E2FC9">
              <w:rPr>
                <w:rFonts w:ascii="Times New Roman" w:hAnsi="Times New Roman" w:cs="Times New Roman"/>
                <w:sz w:val="20"/>
                <w:szCs w:val="20"/>
              </w:rPr>
              <w:lastRenderedPageBreak/>
              <w:t>l.ru/ru/deiatelnost/knd/</w:t>
            </w:r>
          </w:p>
        </w:tc>
        <w:tc>
          <w:tcPr>
            <w:tcW w:w="680"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Бессрочно</w:t>
            </w:r>
          </w:p>
        </w:tc>
        <w:tc>
          <w:tcPr>
            <w:tcW w:w="1701"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w:t>
            </w:r>
            <w:r>
              <w:rPr>
                <w:rFonts w:ascii="Times New Roman" w:hAnsi="Times New Roman" w:cs="Times New Roman"/>
                <w:sz w:val="20"/>
                <w:szCs w:val="20"/>
              </w:rPr>
              <w:lastRenderedPageBreak/>
              <w:t xml:space="preserve">наследия регионального значения, местного (муниципального) значения, выявленные объекты культурного наследия и объекты, обладающие признаками 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w:t>
            </w:r>
            <w:r>
              <w:rPr>
                <w:rFonts w:ascii="Times New Roman" w:hAnsi="Times New Roman" w:cs="Times New Roman"/>
                <w:sz w:val="20"/>
                <w:szCs w:val="20"/>
              </w:rPr>
              <w:lastRenderedPageBreak/>
              <w:t>поселения (за исключением расположенных на их территориях отдельных объектов 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Комитет по сохранению </w:t>
            </w:r>
            <w:r>
              <w:rPr>
                <w:rFonts w:ascii="Times New Roman" w:hAnsi="Times New Roman" w:cs="Times New Roman"/>
                <w:sz w:val="20"/>
                <w:szCs w:val="20"/>
              </w:rPr>
              <w:lastRenderedPageBreak/>
              <w:t>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Юридически</w:t>
            </w:r>
            <w:r>
              <w:rPr>
                <w:rFonts w:ascii="Times New Roman" w:hAnsi="Times New Roman" w:cs="Times New Roman"/>
                <w:sz w:val="20"/>
                <w:szCs w:val="20"/>
              </w:rPr>
              <w:lastRenderedPageBreak/>
              <w:t>е лица, индивидуальные предприниматели, граждане</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w:t>
            </w:r>
            <w:r w:rsidRPr="003C2FD3">
              <w:rPr>
                <w:rFonts w:ascii="Times New Roman" w:hAnsi="Times New Roman" w:cs="Times New Roman"/>
                <w:sz w:val="20"/>
                <w:szCs w:val="20"/>
              </w:rPr>
              <w:t>егиональн</w:t>
            </w:r>
            <w:r>
              <w:rPr>
                <w:rFonts w:ascii="Times New Roman" w:hAnsi="Times New Roman" w:cs="Times New Roman"/>
                <w:sz w:val="20"/>
                <w:szCs w:val="20"/>
              </w:rPr>
              <w:t xml:space="preserve">ый </w:t>
            </w:r>
            <w:r>
              <w:rPr>
                <w:rFonts w:ascii="Times New Roman" w:hAnsi="Times New Roman" w:cs="Times New Roman"/>
                <w:sz w:val="20"/>
                <w:szCs w:val="20"/>
              </w:rPr>
              <w:lastRenderedPageBreak/>
              <w:t>государственный контроль (надзор</w:t>
            </w:r>
            <w:r w:rsidRPr="003C2FD3">
              <w:rPr>
                <w:rFonts w:ascii="Times New Roman" w:hAnsi="Times New Roman" w:cs="Times New Roman"/>
                <w:sz w:val="20"/>
                <w:szCs w:val="20"/>
              </w:rPr>
              <w:t>) в области охраны объектов культурного наследия</w:t>
            </w:r>
            <w:r w:rsidR="004068C1">
              <w:rPr>
                <w:rFonts w:ascii="Times New Roman" w:hAnsi="Times New Roman" w:cs="Times New Roman"/>
                <w:sz w:val="20"/>
                <w:szCs w:val="20"/>
              </w:rPr>
              <w:t>.</w:t>
            </w:r>
          </w:p>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1B6FE9" w:rsidRPr="00904F92" w:rsidRDefault="0086384F" w:rsidP="001B6FE9">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 xml:space="preserve">Выдача разрешений на </w:t>
            </w:r>
            <w:r w:rsidRPr="008D40E1">
              <w:rPr>
                <w:rFonts w:ascii="Times New Roman" w:hAnsi="Times New Roman" w:cs="Times New Roman"/>
                <w:sz w:val="20"/>
                <w:szCs w:val="20"/>
              </w:rPr>
              <w:lastRenderedPageBreak/>
              <w:t>проведение работ по сохранению объектов культурного наследия регионального 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1B6FE9"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w:t>
            </w:r>
            <w:r w:rsidRPr="002F28D5">
              <w:rPr>
                <w:rFonts w:ascii="Times New Roman" w:hAnsi="Times New Roman" w:cs="Times New Roman"/>
                <w:sz w:val="20"/>
                <w:szCs w:val="20"/>
              </w:rPr>
              <w:t>аложение администра</w:t>
            </w:r>
            <w:r w:rsidRPr="002F28D5">
              <w:rPr>
                <w:rFonts w:ascii="Times New Roman" w:hAnsi="Times New Roman" w:cs="Times New Roman"/>
                <w:sz w:val="20"/>
                <w:szCs w:val="20"/>
              </w:rPr>
              <w:lastRenderedPageBreak/>
              <w:t>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r w:rsidR="004068C1">
              <w:rPr>
                <w:rFonts w:ascii="Times New Roman" w:hAnsi="Times New Roman" w:cs="Times New Roman"/>
                <w:sz w:val="20"/>
                <w:szCs w:val="20"/>
              </w:rPr>
              <w:t>.</w:t>
            </w:r>
          </w:p>
          <w:p w:rsidR="004068C1" w:rsidRDefault="004068C1" w:rsidP="004068C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w:t>
            </w:r>
            <w:r>
              <w:rPr>
                <w:rFonts w:ascii="Times New Roman" w:hAnsi="Times New Roman" w:cs="Times New Roman"/>
                <w:sz w:val="20"/>
                <w:szCs w:val="20"/>
              </w:rPr>
              <w:lastRenderedPageBreak/>
              <w:t>их лиц - от ста тысяч до одного миллиона рублей</w:t>
            </w:r>
          </w:p>
          <w:p w:rsidR="004068C1" w:rsidRPr="00904F92" w:rsidRDefault="004068C1" w:rsidP="001B6FE9">
            <w:pPr>
              <w:autoSpaceDE w:val="0"/>
              <w:autoSpaceDN w:val="0"/>
              <w:adjustRightInd w:val="0"/>
              <w:spacing w:after="0" w:line="240" w:lineRule="auto"/>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1B6FE9" w:rsidRPr="00185CAD" w:rsidRDefault="001B6FE9" w:rsidP="001B6FE9">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Кодекс Россий</w:t>
            </w:r>
            <w:r w:rsidRPr="00185CAD">
              <w:rPr>
                <w:rFonts w:ascii="Times New Roman" w:hAnsi="Times New Roman" w:cs="Times New Roman"/>
                <w:sz w:val="20"/>
                <w:szCs w:val="20"/>
              </w:rPr>
              <w:lastRenderedPageBreak/>
              <w:t>ской Федерации</w:t>
            </w:r>
          </w:p>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 xml:space="preserve">дминистративных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2F28D5">
              <w:rPr>
                <w:rFonts w:ascii="Times New Roman" w:hAnsi="Times New Roman" w:cs="Times New Roman"/>
                <w:sz w:val="20"/>
                <w:szCs w:val="20"/>
              </w:rPr>
              <w:lastRenderedPageBreak/>
              <w:t xml:space="preserve">Статья 7.13. </w:t>
            </w:r>
            <w:r w:rsidRPr="002F28D5">
              <w:rPr>
                <w:rFonts w:ascii="Times New Roman" w:hAnsi="Times New Roman" w:cs="Times New Roman"/>
                <w:sz w:val="20"/>
                <w:szCs w:val="20"/>
              </w:rPr>
              <w:lastRenderedPageBreak/>
              <w:t>Нарушение требований законодательства об охране объектов культурного наследия (памятников истории и культуры) народов Российской Федерации</w:t>
            </w:r>
            <w:r w:rsidR="004068C1">
              <w:rPr>
                <w:rFonts w:ascii="Times New Roman" w:hAnsi="Times New Roman" w:cs="Times New Roman"/>
                <w:sz w:val="20"/>
                <w:szCs w:val="20"/>
              </w:rPr>
              <w:t xml:space="preserve">. </w:t>
            </w:r>
            <w:r w:rsidR="004068C1" w:rsidRPr="00C03528">
              <w:rPr>
                <w:rFonts w:ascii="Times New Roman" w:hAnsi="Times New Roman" w:cs="Times New Roman"/>
                <w:sz w:val="20"/>
                <w:szCs w:val="20"/>
              </w:rPr>
              <w:t>Статья 7.14. Организация или проведение земляных, строительных или иных работ без разрешения органа, осущест</w:t>
            </w:r>
            <w:r w:rsidR="004068C1" w:rsidRPr="00C03528">
              <w:rPr>
                <w:rFonts w:ascii="Times New Roman" w:hAnsi="Times New Roman" w:cs="Times New Roman"/>
                <w:sz w:val="20"/>
                <w:szCs w:val="20"/>
              </w:rPr>
              <w:lastRenderedPageBreak/>
              <w:t>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tc>
        <w:tc>
          <w:tcPr>
            <w:tcW w:w="850" w:type="dxa"/>
            <w:tcBorders>
              <w:top w:val="single" w:sz="4" w:space="0" w:color="auto"/>
              <w:left w:val="single" w:sz="4" w:space="0" w:color="auto"/>
              <w:bottom w:val="single" w:sz="4" w:space="0" w:color="auto"/>
              <w:right w:val="single" w:sz="4" w:space="0" w:color="auto"/>
            </w:tcBorders>
          </w:tcPr>
          <w:p w:rsidR="001B6FE9" w:rsidRPr="00287863" w:rsidRDefault="001B6FE9" w:rsidP="001B6FE9">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lastRenderedPageBreak/>
              <w:t xml:space="preserve">экономической деятельности лиц </w:t>
            </w:r>
            <w:r w:rsidRPr="00287863">
              <w:rPr>
                <w:rFonts w:ascii="Times New Roman" w:hAnsi="Times New Roman" w:cs="Times New Roman"/>
                <w:sz w:val="20"/>
                <w:szCs w:val="20"/>
              </w:rPr>
              <w:t>в соответствии с Общероссийским классификатором видов 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1B6FE9" w:rsidRPr="00904F92" w:rsidRDefault="001B6FE9" w:rsidP="001B6FE9">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w:t>
            </w:r>
            <w:r w:rsidRPr="007336EC">
              <w:rPr>
                <w:rFonts w:ascii="Times New Roman" w:hAnsi="Times New Roman" w:cs="Times New Roman"/>
                <w:sz w:val="20"/>
                <w:szCs w:val="20"/>
              </w:rPr>
              <w:lastRenderedPageBreak/>
              <w:t>obl.ru/ru/deiatelnost/knd/trebovoniya/</w:t>
            </w:r>
          </w:p>
        </w:tc>
      </w:tr>
      <w:tr w:rsidR="00E04E66" w:rsidRPr="00904F92" w:rsidTr="00144678">
        <w:tc>
          <w:tcPr>
            <w:tcW w:w="346" w:type="dxa"/>
            <w:tcBorders>
              <w:top w:val="single" w:sz="4" w:space="0" w:color="auto"/>
              <w:left w:val="single" w:sz="4" w:space="0" w:color="auto"/>
              <w:bottom w:val="single" w:sz="4" w:space="0" w:color="auto"/>
              <w:right w:val="single" w:sz="4" w:space="0" w:color="auto"/>
            </w:tcBorders>
          </w:tcPr>
          <w:p w:rsidR="00E04E66"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w:t>
            </w:r>
          </w:p>
        </w:tc>
        <w:tc>
          <w:tcPr>
            <w:tcW w:w="957" w:type="dxa"/>
            <w:tcBorders>
              <w:top w:val="single" w:sz="4" w:space="0" w:color="auto"/>
              <w:left w:val="single" w:sz="4" w:space="0" w:color="auto"/>
              <w:bottom w:val="single" w:sz="4" w:space="0" w:color="auto"/>
              <w:right w:val="single" w:sz="4" w:space="0" w:color="auto"/>
            </w:tcBorders>
          </w:tcPr>
          <w:p w:rsidR="00E04E66"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w:t>
            </w:r>
            <w:r w:rsidRPr="000958DF">
              <w:rPr>
                <w:rFonts w:ascii="Times New Roman" w:hAnsi="Times New Roman" w:cs="Times New Roman"/>
                <w:sz w:val="20"/>
                <w:szCs w:val="20"/>
              </w:rPr>
              <w:t xml:space="preserve">ребования к проведению работ по капитальному ремонту </w:t>
            </w:r>
            <w:r w:rsidRPr="000958DF">
              <w:rPr>
                <w:rFonts w:ascii="Times New Roman" w:hAnsi="Times New Roman" w:cs="Times New Roman"/>
                <w:sz w:val="20"/>
                <w:szCs w:val="20"/>
              </w:rPr>
              <w:lastRenderedPageBreak/>
              <w:t>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статьей 56.1 настоящего Федерального закона</w:t>
            </w:r>
          </w:p>
        </w:tc>
        <w:tc>
          <w:tcPr>
            <w:tcW w:w="907"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Глава </w:t>
            </w:r>
            <w:r>
              <w:rPr>
                <w:rFonts w:ascii="Times New Roman" w:hAnsi="Times New Roman" w:cs="Times New Roman"/>
                <w:sz w:val="20"/>
                <w:szCs w:val="20"/>
                <w:lang w:val="en-US"/>
              </w:rPr>
              <w:t>II</w:t>
            </w:r>
            <w:r>
              <w:rPr>
                <w:rFonts w:ascii="Times New Roman" w:hAnsi="Times New Roman" w:cs="Times New Roman"/>
                <w:sz w:val="20"/>
                <w:szCs w:val="20"/>
              </w:rPr>
              <w:t xml:space="preserve">. </w:t>
            </w:r>
            <w:r w:rsidRPr="009F3E24">
              <w:rPr>
                <w:rFonts w:ascii="Times New Roman" w:hAnsi="Times New Roman" w:cs="Times New Roman"/>
                <w:sz w:val="20"/>
                <w:szCs w:val="20"/>
              </w:rPr>
              <w:t xml:space="preserve">Статья 11. Государственный контроль (надзор) </w:t>
            </w:r>
            <w:r w:rsidRPr="009F3E24">
              <w:rPr>
                <w:rFonts w:ascii="Times New Roman" w:hAnsi="Times New Roman" w:cs="Times New Roman"/>
                <w:sz w:val="20"/>
                <w:szCs w:val="20"/>
              </w:rPr>
              <w:lastRenderedPageBreak/>
              <w:t>за состоянием, содержанием, сохранением, использованием, популяризацией и государственной охраной объектов культурного наследия</w:t>
            </w:r>
            <w:r>
              <w:rPr>
                <w:rFonts w:ascii="Times New Roman" w:hAnsi="Times New Roman" w:cs="Times New Roman"/>
                <w:sz w:val="20"/>
                <w:szCs w:val="20"/>
              </w:rPr>
              <w:t xml:space="preserve">. П. 2,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2</w:t>
            </w:r>
          </w:p>
        </w:tc>
        <w:tc>
          <w:tcPr>
            <w:tcW w:w="794"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sidRPr="00DC0FF7">
              <w:rPr>
                <w:rFonts w:ascii="Times New Roman" w:hAnsi="Times New Roman" w:cs="Times New Roman"/>
                <w:sz w:val="20"/>
                <w:szCs w:val="20"/>
              </w:rPr>
              <w:lastRenderedPageBreak/>
              <w:t>Федеральный закон от 25.06.2002 №</w:t>
            </w:r>
            <w:r>
              <w:rPr>
                <w:rFonts w:ascii="Times New Roman" w:hAnsi="Times New Roman" w:cs="Times New Roman"/>
                <w:sz w:val="20"/>
                <w:szCs w:val="20"/>
              </w:rPr>
              <w:t xml:space="preserve"> </w:t>
            </w:r>
            <w:r w:rsidRPr="00DC0FF7">
              <w:rPr>
                <w:rFonts w:ascii="Times New Roman" w:hAnsi="Times New Roman" w:cs="Times New Roman"/>
                <w:sz w:val="20"/>
                <w:szCs w:val="20"/>
              </w:rPr>
              <w:t xml:space="preserve">73-ФЗ «Об </w:t>
            </w:r>
            <w:r w:rsidRPr="00DC0FF7">
              <w:rPr>
                <w:rFonts w:ascii="Times New Roman" w:hAnsi="Times New Roman" w:cs="Times New Roman"/>
                <w:sz w:val="20"/>
                <w:szCs w:val="20"/>
              </w:rPr>
              <w:lastRenderedPageBreak/>
              <w:t>объектах культурного наследия (памятниках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sidRPr="003E2FC9">
              <w:rPr>
                <w:rFonts w:ascii="Times New Roman" w:hAnsi="Times New Roman" w:cs="Times New Roman"/>
                <w:sz w:val="20"/>
                <w:szCs w:val="20"/>
              </w:rPr>
              <w:lastRenderedPageBreak/>
              <w:t>https://okn.lenobl.ru/ru/deiatelnost/knd/</w:t>
            </w:r>
          </w:p>
        </w:tc>
        <w:tc>
          <w:tcPr>
            <w:tcW w:w="680"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tcPr>
          <w:p w:rsidR="00E04E66" w:rsidRDefault="00E04E66" w:rsidP="00E04E66">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Объекты культурного наследия регионального значения, местного (муниципального) значения, </w:t>
            </w:r>
            <w:r>
              <w:rPr>
                <w:rFonts w:ascii="Times New Roman" w:hAnsi="Times New Roman" w:cs="Times New Roman"/>
                <w:sz w:val="20"/>
                <w:szCs w:val="20"/>
              </w:rPr>
              <w:lastRenderedPageBreak/>
              <w:t xml:space="preserve">выявленные объекты культурного наследия и объекты, обладающие признаками объекта культурного наследия, зоны охраны объектов культурного наследия регионального значения, зоны охраны объектов культурного наследия местного (муниципального) значения, защитные зоны объектов культурного наследия регионального значения, защитные зоны объектов культурного наследия местного (муниципального) значения, исторические поселения (за исключением расположенных на их территориях отдельных объектов </w:t>
            </w:r>
            <w:r>
              <w:rPr>
                <w:rFonts w:ascii="Times New Roman" w:hAnsi="Times New Roman" w:cs="Times New Roman"/>
                <w:sz w:val="20"/>
                <w:szCs w:val="20"/>
              </w:rPr>
              <w:lastRenderedPageBreak/>
              <w:t>культурного</w:t>
            </w:r>
            <w:proofErr w:type="gramEnd"/>
            <w:r>
              <w:rPr>
                <w:rFonts w:ascii="Times New Roman" w:hAnsi="Times New Roman" w:cs="Times New Roman"/>
                <w:sz w:val="20"/>
                <w:szCs w:val="20"/>
              </w:rPr>
              <w:t xml:space="preserve"> наследия федерального значения)</w:t>
            </w:r>
          </w:p>
        </w:tc>
        <w:tc>
          <w:tcPr>
            <w:tcW w:w="1814"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Комитет по сохранению культурного наследия Ленинградской области</w:t>
            </w:r>
          </w:p>
        </w:tc>
        <w:tc>
          <w:tcPr>
            <w:tcW w:w="737" w:type="dxa"/>
            <w:tcBorders>
              <w:top w:val="single" w:sz="4" w:space="0" w:color="auto"/>
              <w:left w:val="single" w:sz="4" w:space="0" w:color="auto"/>
              <w:bottom w:val="single" w:sz="4" w:space="0" w:color="auto"/>
              <w:right w:val="single" w:sz="4" w:space="0" w:color="auto"/>
            </w:tcBorders>
          </w:tcPr>
          <w:p w:rsidR="00E04E66" w:rsidRDefault="00E04E66" w:rsidP="00E04E6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Юридические лица, индивидуальные предпринима</w:t>
            </w:r>
            <w:r>
              <w:rPr>
                <w:rFonts w:ascii="Times New Roman" w:hAnsi="Times New Roman" w:cs="Times New Roman"/>
                <w:sz w:val="20"/>
                <w:szCs w:val="20"/>
              </w:rPr>
              <w:lastRenderedPageBreak/>
              <w:t>тели, граждане</w:t>
            </w:r>
          </w:p>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4E66"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w:t>
            </w:r>
            <w:r w:rsidRPr="003C2FD3">
              <w:rPr>
                <w:rFonts w:ascii="Times New Roman" w:hAnsi="Times New Roman" w:cs="Times New Roman"/>
                <w:sz w:val="20"/>
                <w:szCs w:val="20"/>
              </w:rPr>
              <w:t>егиональн</w:t>
            </w:r>
            <w:r>
              <w:rPr>
                <w:rFonts w:ascii="Times New Roman" w:hAnsi="Times New Roman" w:cs="Times New Roman"/>
                <w:sz w:val="20"/>
                <w:szCs w:val="20"/>
              </w:rPr>
              <w:t>ый государственный контроль (надзор</w:t>
            </w:r>
            <w:r w:rsidRPr="003C2FD3">
              <w:rPr>
                <w:rFonts w:ascii="Times New Roman" w:hAnsi="Times New Roman" w:cs="Times New Roman"/>
                <w:sz w:val="20"/>
                <w:szCs w:val="20"/>
              </w:rPr>
              <w:t xml:space="preserve">) в области охраны </w:t>
            </w:r>
            <w:r w:rsidRPr="003C2FD3">
              <w:rPr>
                <w:rFonts w:ascii="Times New Roman" w:hAnsi="Times New Roman" w:cs="Times New Roman"/>
                <w:sz w:val="20"/>
                <w:szCs w:val="20"/>
              </w:rPr>
              <w:lastRenderedPageBreak/>
              <w:t>объектов культурного наследия</w:t>
            </w:r>
            <w:r w:rsidR="004068C1">
              <w:rPr>
                <w:rFonts w:ascii="Times New Roman" w:hAnsi="Times New Roman" w:cs="Times New Roman"/>
                <w:sz w:val="20"/>
                <w:szCs w:val="20"/>
              </w:rPr>
              <w:t>.</w:t>
            </w:r>
          </w:p>
          <w:p w:rsidR="00E04E66"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Привлечение к административной ответственности</w:t>
            </w:r>
            <w:r w:rsidR="004068C1">
              <w:rPr>
                <w:rFonts w:ascii="Times New Roman" w:hAnsi="Times New Roman" w:cs="Times New Roman"/>
                <w:sz w:val="20"/>
                <w:szCs w:val="20"/>
              </w:rPr>
              <w:t>.</w:t>
            </w:r>
            <w:bookmarkStart w:id="0" w:name="_GoBack"/>
            <w:bookmarkEnd w:id="0"/>
          </w:p>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t>Выдача разрешений на проведение работ по сохранению объектов культурного наследия регионального значения или выявленных объектов культурного наследия</w:t>
            </w:r>
          </w:p>
        </w:tc>
        <w:tc>
          <w:tcPr>
            <w:tcW w:w="1814"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sidRPr="008D40E1">
              <w:rPr>
                <w:rFonts w:ascii="Times New Roman" w:hAnsi="Times New Roman" w:cs="Times New Roman"/>
                <w:sz w:val="20"/>
                <w:szCs w:val="20"/>
              </w:rPr>
              <w:lastRenderedPageBreak/>
              <w:t xml:space="preserve">Выдача разрешений на проведение работ по сохранению объектов культурного наследия регионального </w:t>
            </w:r>
            <w:r w:rsidRPr="008D40E1">
              <w:rPr>
                <w:rFonts w:ascii="Times New Roman" w:hAnsi="Times New Roman" w:cs="Times New Roman"/>
                <w:sz w:val="20"/>
                <w:szCs w:val="20"/>
              </w:rPr>
              <w:lastRenderedPageBreak/>
              <w:t>значения или выявленных объектов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8639F7" w:rsidRDefault="008639F7" w:rsidP="008639F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Наложение административного штрафа на граждан в размере от пятнадцати тысяч до </w:t>
            </w:r>
            <w:r>
              <w:rPr>
                <w:rFonts w:ascii="Times New Roman" w:hAnsi="Times New Roman" w:cs="Times New Roman"/>
                <w:sz w:val="20"/>
                <w:szCs w:val="20"/>
              </w:rPr>
              <w:lastRenderedPageBreak/>
              <w:t>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E04E66" w:rsidRDefault="00E04E66" w:rsidP="00E04E66">
            <w:pPr>
              <w:autoSpaceDE w:val="0"/>
              <w:autoSpaceDN w:val="0"/>
              <w:adjustRightInd w:val="0"/>
              <w:spacing w:after="0" w:line="240" w:lineRule="auto"/>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E04E66" w:rsidRPr="00185CAD" w:rsidRDefault="00E04E66" w:rsidP="00E04E66">
            <w:pPr>
              <w:autoSpaceDE w:val="0"/>
              <w:autoSpaceDN w:val="0"/>
              <w:adjustRightInd w:val="0"/>
              <w:spacing w:after="0" w:line="240" w:lineRule="auto"/>
              <w:rPr>
                <w:rFonts w:ascii="Times New Roman" w:hAnsi="Times New Roman" w:cs="Times New Roman"/>
                <w:sz w:val="20"/>
                <w:szCs w:val="20"/>
              </w:rPr>
            </w:pPr>
            <w:r w:rsidRPr="00185CAD">
              <w:rPr>
                <w:rFonts w:ascii="Times New Roman" w:hAnsi="Times New Roman" w:cs="Times New Roman"/>
                <w:sz w:val="20"/>
                <w:szCs w:val="20"/>
              </w:rPr>
              <w:lastRenderedPageBreak/>
              <w:t>Кодекс Российской Федерации</w:t>
            </w:r>
          </w:p>
          <w:p w:rsidR="00E04E66" w:rsidRPr="00185CAD" w:rsidRDefault="00E04E66" w:rsidP="00E04E6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185CAD">
              <w:rPr>
                <w:rFonts w:ascii="Times New Roman" w:hAnsi="Times New Roman" w:cs="Times New Roman"/>
                <w:sz w:val="20"/>
                <w:szCs w:val="20"/>
              </w:rPr>
              <w:t xml:space="preserve">б </w:t>
            </w:r>
            <w:r>
              <w:rPr>
                <w:rFonts w:ascii="Times New Roman" w:hAnsi="Times New Roman" w:cs="Times New Roman"/>
                <w:sz w:val="20"/>
                <w:szCs w:val="20"/>
              </w:rPr>
              <w:t>а</w:t>
            </w:r>
            <w:r w:rsidRPr="00185CAD">
              <w:rPr>
                <w:rFonts w:ascii="Times New Roman" w:hAnsi="Times New Roman" w:cs="Times New Roman"/>
                <w:sz w:val="20"/>
                <w:szCs w:val="20"/>
              </w:rPr>
              <w:t>дминистратив</w:t>
            </w:r>
            <w:r w:rsidRPr="00185CAD">
              <w:rPr>
                <w:rFonts w:ascii="Times New Roman" w:hAnsi="Times New Roman" w:cs="Times New Roman"/>
                <w:sz w:val="20"/>
                <w:szCs w:val="20"/>
              </w:rPr>
              <w:lastRenderedPageBreak/>
              <w:t xml:space="preserve">ных </w:t>
            </w:r>
            <w:r>
              <w:rPr>
                <w:rFonts w:ascii="Times New Roman" w:hAnsi="Times New Roman" w:cs="Times New Roman"/>
                <w:sz w:val="20"/>
                <w:szCs w:val="20"/>
              </w:rPr>
              <w:t>п</w:t>
            </w:r>
            <w:r w:rsidRPr="00185CAD">
              <w:rPr>
                <w:rFonts w:ascii="Times New Roman" w:hAnsi="Times New Roman" w:cs="Times New Roman"/>
                <w:sz w:val="20"/>
                <w:szCs w:val="20"/>
              </w:rPr>
              <w:t>равонарушениях</w:t>
            </w:r>
            <w:r>
              <w:rPr>
                <w:rFonts w:ascii="Times New Roman" w:hAnsi="Times New Roman" w:cs="Times New Roman"/>
                <w:sz w:val="20"/>
                <w:szCs w:val="20"/>
              </w:rPr>
              <w:t xml:space="preserve"> от 30.12.2001 № 195-ФЗ</w:t>
            </w:r>
          </w:p>
        </w:tc>
        <w:tc>
          <w:tcPr>
            <w:tcW w:w="907" w:type="dxa"/>
            <w:tcBorders>
              <w:top w:val="single" w:sz="4" w:space="0" w:color="auto"/>
              <w:left w:val="single" w:sz="4" w:space="0" w:color="auto"/>
              <w:bottom w:val="single" w:sz="4" w:space="0" w:color="auto"/>
              <w:right w:val="single" w:sz="4" w:space="0" w:color="auto"/>
            </w:tcBorders>
          </w:tcPr>
          <w:p w:rsidR="00E04E66" w:rsidRPr="002F28D5" w:rsidRDefault="008639F7" w:rsidP="00E04E66">
            <w:pPr>
              <w:autoSpaceDE w:val="0"/>
              <w:autoSpaceDN w:val="0"/>
              <w:adjustRightInd w:val="0"/>
              <w:spacing w:after="0" w:line="240" w:lineRule="auto"/>
              <w:rPr>
                <w:rFonts w:ascii="Times New Roman" w:hAnsi="Times New Roman" w:cs="Times New Roman"/>
                <w:sz w:val="20"/>
                <w:szCs w:val="20"/>
              </w:rPr>
            </w:pPr>
            <w:r w:rsidRPr="008639F7">
              <w:rPr>
                <w:rFonts w:ascii="Times New Roman" w:hAnsi="Times New Roman" w:cs="Times New Roman"/>
                <w:sz w:val="20"/>
                <w:szCs w:val="20"/>
              </w:rPr>
              <w:lastRenderedPageBreak/>
              <w:t xml:space="preserve">Статья 7.13. Нарушение требований законодательства </w:t>
            </w:r>
            <w:r w:rsidRPr="008639F7">
              <w:rPr>
                <w:rFonts w:ascii="Times New Roman" w:hAnsi="Times New Roman" w:cs="Times New Roman"/>
                <w:sz w:val="20"/>
                <w:szCs w:val="20"/>
              </w:rPr>
              <w:lastRenderedPageBreak/>
              <w:t>об охране объектов культурного наследия (памятников истории и культуры) народов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E04E66" w:rsidRPr="00287863" w:rsidRDefault="00E04E66" w:rsidP="00E04E66">
            <w:pPr>
              <w:autoSpaceDE w:val="0"/>
              <w:autoSpaceDN w:val="0"/>
              <w:adjustRightInd w:val="0"/>
              <w:spacing w:after="0" w:line="240" w:lineRule="auto"/>
              <w:rPr>
                <w:rFonts w:ascii="Times New Roman" w:hAnsi="Times New Roman" w:cs="Times New Roman"/>
                <w:sz w:val="20"/>
                <w:szCs w:val="20"/>
              </w:rPr>
            </w:pPr>
            <w:r w:rsidRPr="00287863">
              <w:rPr>
                <w:rFonts w:ascii="Times New Roman" w:hAnsi="Times New Roman" w:cs="Times New Roman"/>
                <w:sz w:val="20"/>
                <w:szCs w:val="20"/>
              </w:rPr>
              <w:lastRenderedPageBreak/>
              <w:t>В</w:t>
            </w:r>
            <w:r>
              <w:rPr>
                <w:rFonts w:ascii="Times New Roman" w:hAnsi="Times New Roman" w:cs="Times New Roman"/>
                <w:sz w:val="20"/>
                <w:szCs w:val="20"/>
              </w:rPr>
              <w:t>се в</w:t>
            </w:r>
            <w:r w:rsidRPr="00287863">
              <w:rPr>
                <w:rFonts w:ascii="Times New Roman" w:hAnsi="Times New Roman" w:cs="Times New Roman"/>
                <w:sz w:val="20"/>
                <w:szCs w:val="20"/>
              </w:rPr>
              <w:t xml:space="preserve">иды </w:t>
            </w:r>
            <w:r>
              <w:rPr>
                <w:rFonts w:ascii="Times New Roman" w:hAnsi="Times New Roman" w:cs="Times New Roman"/>
                <w:sz w:val="20"/>
                <w:szCs w:val="20"/>
              </w:rPr>
              <w:t xml:space="preserve">экономической деятельности лиц </w:t>
            </w:r>
            <w:r w:rsidRPr="00287863">
              <w:rPr>
                <w:rFonts w:ascii="Times New Roman" w:hAnsi="Times New Roman" w:cs="Times New Roman"/>
                <w:sz w:val="20"/>
                <w:szCs w:val="20"/>
              </w:rPr>
              <w:t>в соответ</w:t>
            </w:r>
            <w:r w:rsidRPr="00287863">
              <w:rPr>
                <w:rFonts w:ascii="Times New Roman" w:hAnsi="Times New Roman" w:cs="Times New Roman"/>
                <w:sz w:val="20"/>
                <w:szCs w:val="20"/>
              </w:rPr>
              <w:lastRenderedPageBreak/>
              <w:t>ствии с Общероссийским классификатором видов экономической деятельн</w:t>
            </w:r>
            <w:r>
              <w:rPr>
                <w:rFonts w:ascii="Times New Roman" w:hAnsi="Times New Roman" w:cs="Times New Roman"/>
                <w:sz w:val="20"/>
                <w:szCs w:val="20"/>
              </w:rPr>
              <w:t>ости</w:t>
            </w:r>
          </w:p>
        </w:tc>
        <w:tc>
          <w:tcPr>
            <w:tcW w:w="742" w:type="dxa"/>
            <w:tcBorders>
              <w:top w:val="single" w:sz="4" w:space="0" w:color="auto"/>
              <w:left w:val="single" w:sz="4" w:space="0" w:color="auto"/>
              <w:bottom w:val="single" w:sz="4" w:space="0" w:color="auto"/>
              <w:right w:val="single" w:sz="4" w:space="0" w:color="auto"/>
            </w:tcBorders>
          </w:tcPr>
          <w:p w:rsidR="00E04E66" w:rsidRPr="00904F92" w:rsidRDefault="00E04E66" w:rsidP="00E04E66">
            <w:pPr>
              <w:autoSpaceDE w:val="0"/>
              <w:autoSpaceDN w:val="0"/>
              <w:adjustRightInd w:val="0"/>
              <w:spacing w:after="0" w:line="240" w:lineRule="auto"/>
              <w:rPr>
                <w:rFonts w:ascii="Times New Roman" w:hAnsi="Times New Roman" w:cs="Times New Roman"/>
                <w:sz w:val="20"/>
                <w:szCs w:val="20"/>
              </w:rPr>
            </w:pPr>
            <w:r w:rsidRPr="007336EC">
              <w:rPr>
                <w:rFonts w:ascii="Times New Roman" w:hAnsi="Times New Roman" w:cs="Times New Roman"/>
                <w:sz w:val="20"/>
                <w:szCs w:val="20"/>
              </w:rPr>
              <w:lastRenderedPageBreak/>
              <w:t>https://okn.lenobl.ru/ru/deiatelnost/knd/trebovoniya/</w:t>
            </w:r>
          </w:p>
        </w:tc>
      </w:tr>
      <w:tr w:rsidR="00904F92" w:rsidRPr="00904F92" w:rsidTr="00904F92">
        <w:tc>
          <w:tcPr>
            <w:tcW w:w="16160" w:type="dxa"/>
            <w:gridSpan w:val="16"/>
            <w:tcBorders>
              <w:top w:val="single" w:sz="4" w:space="0" w:color="auto"/>
              <w:left w:val="single" w:sz="4" w:space="0" w:color="auto"/>
              <w:bottom w:val="single" w:sz="4" w:space="0" w:color="auto"/>
              <w:right w:val="single" w:sz="4" w:space="0" w:color="auto"/>
            </w:tcBorders>
          </w:tcPr>
          <w:p w:rsidR="00904F92" w:rsidRPr="00287863" w:rsidRDefault="00904F92" w:rsidP="00904F92">
            <w:pPr>
              <w:autoSpaceDE w:val="0"/>
              <w:autoSpaceDN w:val="0"/>
              <w:adjustRightInd w:val="0"/>
              <w:spacing w:after="0" w:line="240" w:lineRule="auto"/>
              <w:jc w:val="center"/>
              <w:outlineLvl w:val="0"/>
              <w:rPr>
                <w:rFonts w:ascii="Times New Roman" w:hAnsi="Times New Roman" w:cs="Times New Roman"/>
                <w:sz w:val="20"/>
                <w:szCs w:val="20"/>
              </w:rPr>
            </w:pPr>
            <w:r w:rsidRPr="00287863">
              <w:rPr>
                <w:rFonts w:ascii="Times New Roman" w:hAnsi="Times New Roman" w:cs="Times New Roman"/>
                <w:sz w:val="20"/>
                <w:szCs w:val="20"/>
              </w:rPr>
              <w:lastRenderedPageBreak/>
              <w:t xml:space="preserve">Регулируемая сфера общественных отношений N &lt;*&gt; </w:t>
            </w:r>
          </w:p>
        </w:tc>
      </w:tr>
      <w:tr w:rsidR="00904F92" w:rsidRPr="00904F92" w:rsidTr="00144678">
        <w:tc>
          <w:tcPr>
            <w:tcW w:w="346"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04F92" w:rsidRPr="00287863" w:rsidRDefault="00904F92" w:rsidP="00904F92">
            <w:pPr>
              <w:autoSpaceDE w:val="0"/>
              <w:autoSpaceDN w:val="0"/>
              <w:adjustRightInd w:val="0"/>
              <w:spacing w:after="0" w:line="240" w:lineRule="auto"/>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r>
      <w:tr w:rsidR="00904F92" w:rsidRPr="00904F92" w:rsidTr="00144678">
        <w:tc>
          <w:tcPr>
            <w:tcW w:w="346"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95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81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793"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04F92" w:rsidRPr="00287863" w:rsidRDefault="00904F92" w:rsidP="00904F92">
            <w:pPr>
              <w:autoSpaceDE w:val="0"/>
              <w:autoSpaceDN w:val="0"/>
              <w:adjustRightInd w:val="0"/>
              <w:spacing w:after="0" w:line="240" w:lineRule="auto"/>
              <w:rPr>
                <w:rFonts w:ascii="Times New Roman" w:hAnsi="Times New Roman" w:cs="Times New Roman"/>
                <w:sz w:val="20"/>
                <w:szCs w:val="20"/>
              </w:rPr>
            </w:pPr>
          </w:p>
        </w:tc>
        <w:tc>
          <w:tcPr>
            <w:tcW w:w="742" w:type="dxa"/>
            <w:tcBorders>
              <w:top w:val="single" w:sz="4" w:space="0" w:color="auto"/>
              <w:left w:val="single" w:sz="4" w:space="0" w:color="auto"/>
              <w:bottom w:val="single" w:sz="4" w:space="0" w:color="auto"/>
              <w:right w:val="single" w:sz="4" w:space="0" w:color="auto"/>
            </w:tcBorders>
          </w:tcPr>
          <w:p w:rsidR="00904F92" w:rsidRPr="00904F92" w:rsidRDefault="00904F92" w:rsidP="00904F92">
            <w:pPr>
              <w:autoSpaceDE w:val="0"/>
              <w:autoSpaceDN w:val="0"/>
              <w:adjustRightInd w:val="0"/>
              <w:spacing w:after="0" w:line="240" w:lineRule="auto"/>
              <w:rPr>
                <w:rFonts w:ascii="Times New Roman" w:hAnsi="Times New Roman" w:cs="Times New Roman"/>
                <w:sz w:val="20"/>
                <w:szCs w:val="20"/>
              </w:rPr>
            </w:pPr>
          </w:p>
        </w:tc>
      </w:tr>
    </w:tbl>
    <w:p w:rsidR="00AB2356" w:rsidRPr="00246718" w:rsidRDefault="00AB2356" w:rsidP="00AB2356">
      <w:pPr>
        <w:pStyle w:val="ConsPlusNormal"/>
        <w:rPr>
          <w:rFonts w:ascii="Times New Roman" w:hAnsi="Times New Roman" w:cs="Times New Roman"/>
          <w:sz w:val="24"/>
          <w:szCs w:val="24"/>
        </w:rPr>
      </w:pPr>
    </w:p>
    <w:p w:rsidR="00AB2356" w:rsidRDefault="00AB2356" w:rsidP="00AB2356">
      <w:pPr>
        <w:pStyle w:val="ConsPlusNonformat"/>
        <w:jc w:val="both"/>
        <w:rPr>
          <w:rFonts w:ascii="Times New Roman" w:hAnsi="Times New Roman" w:cs="Times New Roman"/>
          <w:sz w:val="24"/>
          <w:szCs w:val="24"/>
        </w:rPr>
      </w:pPr>
    </w:p>
    <w:p w:rsidR="003C2FD3" w:rsidRPr="006B4124" w:rsidRDefault="003C2FD3" w:rsidP="00AB2356">
      <w:pPr>
        <w:pStyle w:val="ConsPlusNonformat"/>
        <w:jc w:val="both"/>
        <w:rPr>
          <w:rFonts w:ascii="Times New Roman" w:hAnsi="Times New Roman" w:cs="Times New Roman"/>
          <w:sz w:val="24"/>
          <w:szCs w:val="24"/>
        </w:rPr>
      </w:pPr>
    </w:p>
    <w:p w:rsidR="00AB2356" w:rsidRPr="00246718" w:rsidRDefault="00AB2356" w:rsidP="00AB2356">
      <w:pPr>
        <w:pStyle w:val="ConsPlusNonformat"/>
        <w:jc w:val="both"/>
        <w:rPr>
          <w:rFonts w:ascii="Times New Roman" w:hAnsi="Times New Roman" w:cs="Times New Roman"/>
          <w:sz w:val="24"/>
          <w:szCs w:val="24"/>
        </w:rPr>
      </w:pPr>
      <w:r w:rsidRPr="00246718">
        <w:rPr>
          <w:rFonts w:ascii="Times New Roman" w:hAnsi="Times New Roman" w:cs="Times New Roman"/>
          <w:sz w:val="24"/>
          <w:szCs w:val="24"/>
        </w:rPr>
        <w:t>Руководитель</w:t>
      </w:r>
    </w:p>
    <w:p w:rsidR="00AB2356" w:rsidRPr="00246718" w:rsidRDefault="00AB2356" w:rsidP="00AB2356">
      <w:pPr>
        <w:pStyle w:val="ConsPlusNonformat"/>
        <w:jc w:val="both"/>
        <w:rPr>
          <w:rFonts w:ascii="Times New Roman" w:hAnsi="Times New Roman" w:cs="Times New Roman"/>
          <w:sz w:val="24"/>
          <w:szCs w:val="24"/>
        </w:rPr>
      </w:pPr>
      <w:r w:rsidRPr="00246718">
        <w:rPr>
          <w:rFonts w:ascii="Times New Roman" w:hAnsi="Times New Roman" w:cs="Times New Roman"/>
          <w:sz w:val="24"/>
          <w:szCs w:val="24"/>
        </w:rPr>
        <w:t>регулирующего органа _________________________   __________________________</w:t>
      </w:r>
    </w:p>
    <w:p w:rsidR="00A1024B" w:rsidRPr="00CF6E72" w:rsidRDefault="00AB2356" w:rsidP="00AB1A0C">
      <w:pPr>
        <w:pStyle w:val="ConsPlusNonformat"/>
        <w:jc w:val="both"/>
        <w:rPr>
          <w:rFonts w:ascii="Times New Roman" w:hAnsi="Times New Roman" w:cs="Times New Roman"/>
          <w:sz w:val="24"/>
          <w:szCs w:val="24"/>
        </w:rPr>
      </w:pPr>
      <w:r w:rsidRPr="00246718">
        <w:rPr>
          <w:rFonts w:ascii="Times New Roman" w:hAnsi="Times New Roman" w:cs="Times New Roman"/>
          <w:sz w:val="24"/>
          <w:szCs w:val="24"/>
        </w:rPr>
        <w:t xml:space="preserve">                                                         </w:t>
      </w:r>
      <w:r w:rsidRPr="00246718">
        <w:rPr>
          <w:rFonts w:ascii="Times New Roman" w:hAnsi="Times New Roman" w:cs="Times New Roman"/>
          <w:i/>
          <w:sz w:val="24"/>
          <w:szCs w:val="24"/>
        </w:rPr>
        <w:t>(подпись)             (расшифровка подписи)</w:t>
      </w:r>
      <w:r w:rsidR="00C82AB7" w:rsidRPr="002F3E4D">
        <w:rPr>
          <w:rFonts w:ascii="Times New Roman" w:hAnsi="Times New Roman" w:cs="Times New Roman"/>
          <w:sz w:val="24"/>
          <w:szCs w:val="24"/>
        </w:rPr>
        <w:t xml:space="preserve"> </w:t>
      </w:r>
    </w:p>
    <w:sectPr w:rsidR="00A1024B" w:rsidRPr="00CF6E72" w:rsidSect="00AB1A0C">
      <w:pgSz w:w="16838" w:h="11906" w:orient="landscape"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EE" w:rsidRDefault="000A13EE" w:rsidP="00CB77D2">
      <w:pPr>
        <w:spacing w:after="0" w:line="240" w:lineRule="auto"/>
      </w:pPr>
      <w:r>
        <w:separator/>
      </w:r>
    </w:p>
  </w:endnote>
  <w:endnote w:type="continuationSeparator" w:id="0">
    <w:p w:rsidR="000A13EE" w:rsidRDefault="000A13EE" w:rsidP="00CB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EE" w:rsidRDefault="000A13EE" w:rsidP="00CB77D2">
      <w:pPr>
        <w:spacing w:after="0" w:line="240" w:lineRule="auto"/>
      </w:pPr>
      <w:r>
        <w:separator/>
      </w:r>
    </w:p>
  </w:footnote>
  <w:footnote w:type="continuationSeparator" w:id="0">
    <w:p w:rsidR="000A13EE" w:rsidRDefault="000A13EE" w:rsidP="00CB7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4366"/>
    <w:multiLevelType w:val="hybridMultilevel"/>
    <w:tmpl w:val="DD98B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35967"/>
    <w:multiLevelType w:val="hybridMultilevel"/>
    <w:tmpl w:val="2CC01F48"/>
    <w:lvl w:ilvl="0" w:tplc="4CCEFA6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B973432"/>
    <w:multiLevelType w:val="hybridMultilevel"/>
    <w:tmpl w:val="A1FA644C"/>
    <w:lvl w:ilvl="0" w:tplc="B92A12A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5AD07CE"/>
    <w:multiLevelType w:val="multilevel"/>
    <w:tmpl w:val="3798498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4761F58"/>
    <w:multiLevelType w:val="hybridMultilevel"/>
    <w:tmpl w:val="1916E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E3224"/>
    <w:multiLevelType w:val="hybridMultilevel"/>
    <w:tmpl w:val="2438D1A2"/>
    <w:lvl w:ilvl="0" w:tplc="3008125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6467DBA"/>
    <w:multiLevelType w:val="hybridMultilevel"/>
    <w:tmpl w:val="3CDE8DAA"/>
    <w:lvl w:ilvl="0" w:tplc="6402F5C6">
      <w:start w:val="1"/>
      <w:numFmt w:val="decimal"/>
      <w:lvlText w:val="%1."/>
      <w:lvlJc w:val="left"/>
      <w:pPr>
        <w:ind w:left="840" w:hanging="54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7AA55A05"/>
    <w:multiLevelType w:val="multilevel"/>
    <w:tmpl w:val="73F268AA"/>
    <w:lvl w:ilvl="0">
      <w:start w:val="1"/>
      <w:numFmt w:val="decimal"/>
      <w:lvlText w:val="%1."/>
      <w:lvlJc w:val="left"/>
      <w:pPr>
        <w:ind w:left="1365" w:hanging="825"/>
      </w:pPr>
      <w:rPr>
        <w:rFonts w:hint="default"/>
      </w:rPr>
    </w:lvl>
    <w:lvl w:ilvl="1">
      <w:start w:val="1"/>
      <w:numFmt w:val="decimal"/>
      <w:isLgl/>
      <w:lvlText w:val="%2."/>
      <w:lvlJc w:val="left"/>
      <w:pPr>
        <w:ind w:left="1260" w:hanging="720"/>
      </w:pPr>
      <w:rPr>
        <w:rFonts w:ascii="Times New Roman" w:eastAsiaTheme="minorHAnsi"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4"/>
  </w:num>
  <w:num w:numId="3">
    <w:abstractNumId w:val="6"/>
  </w:num>
  <w:num w:numId="4">
    <w:abstractNumId w:val="0"/>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1A"/>
    <w:rsid w:val="00003761"/>
    <w:rsid w:val="000231B6"/>
    <w:rsid w:val="000253AE"/>
    <w:rsid w:val="00032588"/>
    <w:rsid w:val="00033223"/>
    <w:rsid w:val="00044085"/>
    <w:rsid w:val="00054B19"/>
    <w:rsid w:val="000600C8"/>
    <w:rsid w:val="00061EF6"/>
    <w:rsid w:val="00062562"/>
    <w:rsid w:val="00067063"/>
    <w:rsid w:val="000738A9"/>
    <w:rsid w:val="00075C32"/>
    <w:rsid w:val="00082359"/>
    <w:rsid w:val="000841EE"/>
    <w:rsid w:val="000872A9"/>
    <w:rsid w:val="0009315D"/>
    <w:rsid w:val="00094866"/>
    <w:rsid w:val="000958DF"/>
    <w:rsid w:val="000A09F9"/>
    <w:rsid w:val="000A13EE"/>
    <w:rsid w:val="000A2153"/>
    <w:rsid w:val="000A753D"/>
    <w:rsid w:val="000C19B4"/>
    <w:rsid w:val="000C495F"/>
    <w:rsid w:val="000F2B2B"/>
    <w:rsid w:val="000F728C"/>
    <w:rsid w:val="001106E6"/>
    <w:rsid w:val="00113A12"/>
    <w:rsid w:val="00126A23"/>
    <w:rsid w:val="001301AF"/>
    <w:rsid w:val="001304BD"/>
    <w:rsid w:val="00132CC5"/>
    <w:rsid w:val="00144678"/>
    <w:rsid w:val="001462F8"/>
    <w:rsid w:val="00146C1B"/>
    <w:rsid w:val="001712F0"/>
    <w:rsid w:val="001742DA"/>
    <w:rsid w:val="0018331E"/>
    <w:rsid w:val="001834F9"/>
    <w:rsid w:val="00185CAD"/>
    <w:rsid w:val="001901A6"/>
    <w:rsid w:val="00192DCE"/>
    <w:rsid w:val="001B6FE9"/>
    <w:rsid w:val="001C7F46"/>
    <w:rsid w:val="001D033F"/>
    <w:rsid w:val="001E6CF4"/>
    <w:rsid w:val="001F4F8F"/>
    <w:rsid w:val="00211A62"/>
    <w:rsid w:val="002155CA"/>
    <w:rsid w:val="00223399"/>
    <w:rsid w:val="00223F26"/>
    <w:rsid w:val="00233150"/>
    <w:rsid w:val="00234FF5"/>
    <w:rsid w:val="00235A67"/>
    <w:rsid w:val="00240B81"/>
    <w:rsid w:val="00246718"/>
    <w:rsid w:val="00253037"/>
    <w:rsid w:val="00266642"/>
    <w:rsid w:val="00283834"/>
    <w:rsid w:val="00284BA3"/>
    <w:rsid w:val="00287863"/>
    <w:rsid w:val="00291527"/>
    <w:rsid w:val="002B20D1"/>
    <w:rsid w:val="002B6680"/>
    <w:rsid w:val="002C6226"/>
    <w:rsid w:val="002C7EF0"/>
    <w:rsid w:val="002E2753"/>
    <w:rsid w:val="002E4672"/>
    <w:rsid w:val="002E5E3E"/>
    <w:rsid w:val="002F0D34"/>
    <w:rsid w:val="002F1362"/>
    <w:rsid w:val="002F28D5"/>
    <w:rsid w:val="002F3E4D"/>
    <w:rsid w:val="0030270F"/>
    <w:rsid w:val="00324B56"/>
    <w:rsid w:val="00325FA5"/>
    <w:rsid w:val="0033508B"/>
    <w:rsid w:val="00352385"/>
    <w:rsid w:val="00361065"/>
    <w:rsid w:val="00361F15"/>
    <w:rsid w:val="00363624"/>
    <w:rsid w:val="00366E65"/>
    <w:rsid w:val="00382291"/>
    <w:rsid w:val="0039023B"/>
    <w:rsid w:val="00390A21"/>
    <w:rsid w:val="00393865"/>
    <w:rsid w:val="003A5A64"/>
    <w:rsid w:val="003A5B7C"/>
    <w:rsid w:val="003B116B"/>
    <w:rsid w:val="003C2FD3"/>
    <w:rsid w:val="003C4E2C"/>
    <w:rsid w:val="003D24ED"/>
    <w:rsid w:val="003D5C21"/>
    <w:rsid w:val="003D60F2"/>
    <w:rsid w:val="003E2FC9"/>
    <w:rsid w:val="003E5D90"/>
    <w:rsid w:val="003E6B92"/>
    <w:rsid w:val="003F133A"/>
    <w:rsid w:val="003F42D1"/>
    <w:rsid w:val="003F628F"/>
    <w:rsid w:val="00401E1D"/>
    <w:rsid w:val="004068C1"/>
    <w:rsid w:val="0041165B"/>
    <w:rsid w:val="00414AE4"/>
    <w:rsid w:val="00423CF4"/>
    <w:rsid w:val="004240EF"/>
    <w:rsid w:val="004424F6"/>
    <w:rsid w:val="004435E7"/>
    <w:rsid w:val="00447353"/>
    <w:rsid w:val="004525D3"/>
    <w:rsid w:val="00456848"/>
    <w:rsid w:val="00470AAF"/>
    <w:rsid w:val="00477142"/>
    <w:rsid w:val="00487CA8"/>
    <w:rsid w:val="004964F4"/>
    <w:rsid w:val="004A7AA2"/>
    <w:rsid w:val="004D12F0"/>
    <w:rsid w:val="004D3A0B"/>
    <w:rsid w:val="004D747D"/>
    <w:rsid w:val="004E14A8"/>
    <w:rsid w:val="004F17DB"/>
    <w:rsid w:val="004F6787"/>
    <w:rsid w:val="00506D53"/>
    <w:rsid w:val="00521008"/>
    <w:rsid w:val="00541C55"/>
    <w:rsid w:val="00545CE6"/>
    <w:rsid w:val="00553952"/>
    <w:rsid w:val="00570C64"/>
    <w:rsid w:val="00576EFC"/>
    <w:rsid w:val="005845B9"/>
    <w:rsid w:val="0058663E"/>
    <w:rsid w:val="0059255D"/>
    <w:rsid w:val="00593CCC"/>
    <w:rsid w:val="005B092E"/>
    <w:rsid w:val="005B6C23"/>
    <w:rsid w:val="005C5649"/>
    <w:rsid w:val="005C5F24"/>
    <w:rsid w:val="005D5DC0"/>
    <w:rsid w:val="005E5AE6"/>
    <w:rsid w:val="005E71AF"/>
    <w:rsid w:val="0062469A"/>
    <w:rsid w:val="00640F5B"/>
    <w:rsid w:val="006640AF"/>
    <w:rsid w:val="00676733"/>
    <w:rsid w:val="006B4124"/>
    <w:rsid w:val="006B4BC2"/>
    <w:rsid w:val="006C3CC4"/>
    <w:rsid w:val="006C5461"/>
    <w:rsid w:val="006C58DC"/>
    <w:rsid w:val="006D7899"/>
    <w:rsid w:val="006E70FE"/>
    <w:rsid w:val="006F0B1D"/>
    <w:rsid w:val="00703A84"/>
    <w:rsid w:val="007336EC"/>
    <w:rsid w:val="007368A5"/>
    <w:rsid w:val="00740E0D"/>
    <w:rsid w:val="007424EF"/>
    <w:rsid w:val="00754914"/>
    <w:rsid w:val="00755F45"/>
    <w:rsid w:val="00761004"/>
    <w:rsid w:val="00773C9C"/>
    <w:rsid w:val="00776F4C"/>
    <w:rsid w:val="0079038C"/>
    <w:rsid w:val="00790AB2"/>
    <w:rsid w:val="007A2E95"/>
    <w:rsid w:val="007C3FB4"/>
    <w:rsid w:val="007C6677"/>
    <w:rsid w:val="007D09A3"/>
    <w:rsid w:val="007E0DA7"/>
    <w:rsid w:val="007E70B9"/>
    <w:rsid w:val="007F63A9"/>
    <w:rsid w:val="007F6EE8"/>
    <w:rsid w:val="00800AF2"/>
    <w:rsid w:val="008030D6"/>
    <w:rsid w:val="00814BBE"/>
    <w:rsid w:val="00815744"/>
    <w:rsid w:val="00822552"/>
    <w:rsid w:val="00825F2E"/>
    <w:rsid w:val="008307BB"/>
    <w:rsid w:val="00830889"/>
    <w:rsid w:val="00833B98"/>
    <w:rsid w:val="0083476E"/>
    <w:rsid w:val="00845650"/>
    <w:rsid w:val="008459FA"/>
    <w:rsid w:val="00845BA7"/>
    <w:rsid w:val="008468CE"/>
    <w:rsid w:val="00851594"/>
    <w:rsid w:val="0086384F"/>
    <w:rsid w:val="008639F7"/>
    <w:rsid w:val="0086446B"/>
    <w:rsid w:val="00871850"/>
    <w:rsid w:val="00884ECC"/>
    <w:rsid w:val="00885002"/>
    <w:rsid w:val="00885492"/>
    <w:rsid w:val="008861C3"/>
    <w:rsid w:val="00887B82"/>
    <w:rsid w:val="00893927"/>
    <w:rsid w:val="008A05E7"/>
    <w:rsid w:val="008A07DF"/>
    <w:rsid w:val="008A16DC"/>
    <w:rsid w:val="008B6410"/>
    <w:rsid w:val="008D2941"/>
    <w:rsid w:val="008D40E1"/>
    <w:rsid w:val="008E4BBA"/>
    <w:rsid w:val="00904F92"/>
    <w:rsid w:val="00906208"/>
    <w:rsid w:val="00914C76"/>
    <w:rsid w:val="0091790B"/>
    <w:rsid w:val="00920092"/>
    <w:rsid w:val="00920EEB"/>
    <w:rsid w:val="0092245A"/>
    <w:rsid w:val="00926365"/>
    <w:rsid w:val="009456B9"/>
    <w:rsid w:val="00951827"/>
    <w:rsid w:val="00953162"/>
    <w:rsid w:val="00955C4F"/>
    <w:rsid w:val="00960EB9"/>
    <w:rsid w:val="00961181"/>
    <w:rsid w:val="0096220E"/>
    <w:rsid w:val="00963378"/>
    <w:rsid w:val="009826EF"/>
    <w:rsid w:val="00983B1A"/>
    <w:rsid w:val="009870A6"/>
    <w:rsid w:val="00997C0E"/>
    <w:rsid w:val="009B4DFE"/>
    <w:rsid w:val="009B6E98"/>
    <w:rsid w:val="009C5CCE"/>
    <w:rsid w:val="009C70C2"/>
    <w:rsid w:val="009E7268"/>
    <w:rsid w:val="009F3486"/>
    <w:rsid w:val="009F3E24"/>
    <w:rsid w:val="009F7B1F"/>
    <w:rsid w:val="00A00CC7"/>
    <w:rsid w:val="00A076C0"/>
    <w:rsid w:val="00A1024B"/>
    <w:rsid w:val="00A11511"/>
    <w:rsid w:val="00A17270"/>
    <w:rsid w:val="00A24E66"/>
    <w:rsid w:val="00A26266"/>
    <w:rsid w:val="00A30C53"/>
    <w:rsid w:val="00A4226C"/>
    <w:rsid w:val="00A44DBD"/>
    <w:rsid w:val="00A54558"/>
    <w:rsid w:val="00A72225"/>
    <w:rsid w:val="00A77DE1"/>
    <w:rsid w:val="00A84DC7"/>
    <w:rsid w:val="00AA1569"/>
    <w:rsid w:val="00AB1A0C"/>
    <w:rsid w:val="00AB2356"/>
    <w:rsid w:val="00AC315A"/>
    <w:rsid w:val="00AD272C"/>
    <w:rsid w:val="00AD297D"/>
    <w:rsid w:val="00AD3C79"/>
    <w:rsid w:val="00AD50E1"/>
    <w:rsid w:val="00AD7033"/>
    <w:rsid w:val="00AE1310"/>
    <w:rsid w:val="00AE375C"/>
    <w:rsid w:val="00B01681"/>
    <w:rsid w:val="00B13FDE"/>
    <w:rsid w:val="00B33820"/>
    <w:rsid w:val="00B40791"/>
    <w:rsid w:val="00B40DFF"/>
    <w:rsid w:val="00B60722"/>
    <w:rsid w:val="00B679DA"/>
    <w:rsid w:val="00B70226"/>
    <w:rsid w:val="00B719B9"/>
    <w:rsid w:val="00B71BF3"/>
    <w:rsid w:val="00B77B79"/>
    <w:rsid w:val="00B93928"/>
    <w:rsid w:val="00B961D2"/>
    <w:rsid w:val="00B9648F"/>
    <w:rsid w:val="00BA3426"/>
    <w:rsid w:val="00BA4837"/>
    <w:rsid w:val="00BB1306"/>
    <w:rsid w:val="00BB2237"/>
    <w:rsid w:val="00BB4254"/>
    <w:rsid w:val="00BB78D8"/>
    <w:rsid w:val="00BC0F35"/>
    <w:rsid w:val="00BC1666"/>
    <w:rsid w:val="00BC2C39"/>
    <w:rsid w:val="00BE1DCA"/>
    <w:rsid w:val="00BE3F88"/>
    <w:rsid w:val="00BE7020"/>
    <w:rsid w:val="00BF6352"/>
    <w:rsid w:val="00BF6FC7"/>
    <w:rsid w:val="00C009E5"/>
    <w:rsid w:val="00C03528"/>
    <w:rsid w:val="00C1204D"/>
    <w:rsid w:val="00C157A9"/>
    <w:rsid w:val="00C1604C"/>
    <w:rsid w:val="00C17262"/>
    <w:rsid w:val="00C17331"/>
    <w:rsid w:val="00C2111A"/>
    <w:rsid w:val="00C25E28"/>
    <w:rsid w:val="00C27C7D"/>
    <w:rsid w:val="00C66891"/>
    <w:rsid w:val="00C760D0"/>
    <w:rsid w:val="00C77091"/>
    <w:rsid w:val="00C77EC4"/>
    <w:rsid w:val="00C82AB7"/>
    <w:rsid w:val="00CA09E4"/>
    <w:rsid w:val="00CA5272"/>
    <w:rsid w:val="00CB3CD6"/>
    <w:rsid w:val="00CB5A59"/>
    <w:rsid w:val="00CB77D2"/>
    <w:rsid w:val="00CB7F32"/>
    <w:rsid w:val="00CC113F"/>
    <w:rsid w:val="00CC32BF"/>
    <w:rsid w:val="00CF62AE"/>
    <w:rsid w:val="00CF6E72"/>
    <w:rsid w:val="00D03AC4"/>
    <w:rsid w:val="00D16D9A"/>
    <w:rsid w:val="00D22A9F"/>
    <w:rsid w:val="00D2526B"/>
    <w:rsid w:val="00D309A8"/>
    <w:rsid w:val="00D47BBA"/>
    <w:rsid w:val="00D561DB"/>
    <w:rsid w:val="00D702A0"/>
    <w:rsid w:val="00D750FC"/>
    <w:rsid w:val="00D7684D"/>
    <w:rsid w:val="00D943B4"/>
    <w:rsid w:val="00D95879"/>
    <w:rsid w:val="00D95ECD"/>
    <w:rsid w:val="00D97627"/>
    <w:rsid w:val="00DA5C48"/>
    <w:rsid w:val="00DB395A"/>
    <w:rsid w:val="00DB73CD"/>
    <w:rsid w:val="00DB774A"/>
    <w:rsid w:val="00DC036A"/>
    <w:rsid w:val="00DC0614"/>
    <w:rsid w:val="00DC0FF7"/>
    <w:rsid w:val="00DC15E5"/>
    <w:rsid w:val="00DC6B0A"/>
    <w:rsid w:val="00DD3CB0"/>
    <w:rsid w:val="00DD4DE5"/>
    <w:rsid w:val="00DD68B2"/>
    <w:rsid w:val="00DE4EEC"/>
    <w:rsid w:val="00DE6182"/>
    <w:rsid w:val="00E04E66"/>
    <w:rsid w:val="00E05276"/>
    <w:rsid w:val="00E07EF8"/>
    <w:rsid w:val="00E22106"/>
    <w:rsid w:val="00E613AB"/>
    <w:rsid w:val="00E635D9"/>
    <w:rsid w:val="00EA104C"/>
    <w:rsid w:val="00EA1201"/>
    <w:rsid w:val="00EA127F"/>
    <w:rsid w:val="00EB45BD"/>
    <w:rsid w:val="00EC0D23"/>
    <w:rsid w:val="00ED1D90"/>
    <w:rsid w:val="00ED356C"/>
    <w:rsid w:val="00F009DE"/>
    <w:rsid w:val="00F02E29"/>
    <w:rsid w:val="00F1262D"/>
    <w:rsid w:val="00F2421C"/>
    <w:rsid w:val="00F24C56"/>
    <w:rsid w:val="00F30519"/>
    <w:rsid w:val="00F5372C"/>
    <w:rsid w:val="00F573EC"/>
    <w:rsid w:val="00F62B56"/>
    <w:rsid w:val="00F72B19"/>
    <w:rsid w:val="00F740FD"/>
    <w:rsid w:val="00F74D91"/>
    <w:rsid w:val="00F848EF"/>
    <w:rsid w:val="00F90283"/>
    <w:rsid w:val="00F93622"/>
    <w:rsid w:val="00FA23B9"/>
    <w:rsid w:val="00FB3FA5"/>
    <w:rsid w:val="00FC79A2"/>
    <w:rsid w:val="00FE207E"/>
    <w:rsid w:val="00FE3BF0"/>
    <w:rsid w:val="00FE5887"/>
    <w:rsid w:val="00FF6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111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1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11A"/>
    <w:rPr>
      <w:rFonts w:ascii="Tahoma" w:hAnsi="Tahoma" w:cs="Tahoma"/>
      <w:sz w:val="16"/>
      <w:szCs w:val="16"/>
    </w:rPr>
  </w:style>
  <w:style w:type="paragraph" w:styleId="a5">
    <w:name w:val="List Paragraph"/>
    <w:basedOn w:val="a"/>
    <w:uiPriority w:val="34"/>
    <w:qFormat/>
    <w:rsid w:val="00A44DBD"/>
    <w:pPr>
      <w:ind w:left="720"/>
      <w:contextualSpacing/>
    </w:pPr>
  </w:style>
  <w:style w:type="character" w:customStyle="1" w:styleId="a6">
    <w:name w:val="Текст примечания Знак"/>
    <w:basedOn w:val="a0"/>
    <w:link w:val="a7"/>
    <w:uiPriority w:val="99"/>
    <w:semiHidden/>
    <w:rsid w:val="00A1024B"/>
    <w:rPr>
      <w:sz w:val="20"/>
      <w:szCs w:val="20"/>
    </w:rPr>
  </w:style>
  <w:style w:type="paragraph" w:styleId="a7">
    <w:name w:val="annotation text"/>
    <w:basedOn w:val="a"/>
    <w:link w:val="a6"/>
    <w:uiPriority w:val="99"/>
    <w:semiHidden/>
    <w:unhideWhenUsed/>
    <w:rsid w:val="00A1024B"/>
    <w:pPr>
      <w:spacing w:line="240" w:lineRule="auto"/>
    </w:pPr>
    <w:rPr>
      <w:sz w:val="20"/>
      <w:szCs w:val="20"/>
    </w:rPr>
  </w:style>
  <w:style w:type="character" w:customStyle="1" w:styleId="a8">
    <w:name w:val="Тема примечания Знак"/>
    <w:basedOn w:val="a6"/>
    <w:link w:val="a9"/>
    <w:uiPriority w:val="99"/>
    <w:semiHidden/>
    <w:rsid w:val="00A1024B"/>
    <w:rPr>
      <w:b/>
      <w:bCs/>
      <w:sz w:val="20"/>
      <w:szCs w:val="20"/>
    </w:rPr>
  </w:style>
  <w:style w:type="paragraph" w:styleId="a9">
    <w:name w:val="annotation subject"/>
    <w:basedOn w:val="a7"/>
    <w:next w:val="a7"/>
    <w:link w:val="a8"/>
    <w:uiPriority w:val="99"/>
    <w:semiHidden/>
    <w:unhideWhenUsed/>
    <w:rsid w:val="00A1024B"/>
    <w:rPr>
      <w:b/>
      <w:bCs/>
    </w:rPr>
  </w:style>
  <w:style w:type="paragraph" w:customStyle="1" w:styleId="ConsPlusTitlePage">
    <w:name w:val="ConsPlusTitlePage"/>
    <w:rsid w:val="00A102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A1024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1024B"/>
    <w:rPr>
      <w:color w:val="0000FF" w:themeColor="hyperlink"/>
      <w:u w:val="single"/>
    </w:rPr>
  </w:style>
  <w:style w:type="character" w:styleId="ab">
    <w:name w:val="annotation reference"/>
    <w:basedOn w:val="a0"/>
    <w:uiPriority w:val="99"/>
    <w:semiHidden/>
    <w:unhideWhenUsed/>
    <w:rsid w:val="00A1024B"/>
    <w:rPr>
      <w:sz w:val="16"/>
      <w:szCs w:val="16"/>
    </w:rPr>
  </w:style>
  <w:style w:type="table" w:styleId="ac">
    <w:name w:val="Table Grid"/>
    <w:basedOn w:val="a1"/>
    <w:uiPriority w:val="59"/>
    <w:rsid w:val="007E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B77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B77D2"/>
  </w:style>
  <w:style w:type="paragraph" w:styleId="af">
    <w:name w:val="footer"/>
    <w:basedOn w:val="a"/>
    <w:link w:val="af0"/>
    <w:uiPriority w:val="99"/>
    <w:unhideWhenUsed/>
    <w:rsid w:val="00CB77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B7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111A"/>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21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111A"/>
    <w:rPr>
      <w:rFonts w:ascii="Tahoma" w:hAnsi="Tahoma" w:cs="Tahoma"/>
      <w:sz w:val="16"/>
      <w:szCs w:val="16"/>
    </w:rPr>
  </w:style>
  <w:style w:type="paragraph" w:styleId="a5">
    <w:name w:val="List Paragraph"/>
    <w:basedOn w:val="a"/>
    <w:uiPriority w:val="34"/>
    <w:qFormat/>
    <w:rsid w:val="00A44DBD"/>
    <w:pPr>
      <w:ind w:left="720"/>
      <w:contextualSpacing/>
    </w:pPr>
  </w:style>
  <w:style w:type="character" w:customStyle="1" w:styleId="a6">
    <w:name w:val="Текст примечания Знак"/>
    <w:basedOn w:val="a0"/>
    <w:link w:val="a7"/>
    <w:uiPriority w:val="99"/>
    <w:semiHidden/>
    <w:rsid w:val="00A1024B"/>
    <w:rPr>
      <w:sz w:val="20"/>
      <w:szCs w:val="20"/>
    </w:rPr>
  </w:style>
  <w:style w:type="paragraph" w:styleId="a7">
    <w:name w:val="annotation text"/>
    <w:basedOn w:val="a"/>
    <w:link w:val="a6"/>
    <w:uiPriority w:val="99"/>
    <w:semiHidden/>
    <w:unhideWhenUsed/>
    <w:rsid w:val="00A1024B"/>
    <w:pPr>
      <w:spacing w:line="240" w:lineRule="auto"/>
    </w:pPr>
    <w:rPr>
      <w:sz w:val="20"/>
      <w:szCs w:val="20"/>
    </w:rPr>
  </w:style>
  <w:style w:type="character" w:customStyle="1" w:styleId="a8">
    <w:name w:val="Тема примечания Знак"/>
    <w:basedOn w:val="a6"/>
    <w:link w:val="a9"/>
    <w:uiPriority w:val="99"/>
    <w:semiHidden/>
    <w:rsid w:val="00A1024B"/>
    <w:rPr>
      <w:b/>
      <w:bCs/>
      <w:sz w:val="20"/>
      <w:szCs w:val="20"/>
    </w:rPr>
  </w:style>
  <w:style w:type="paragraph" w:styleId="a9">
    <w:name w:val="annotation subject"/>
    <w:basedOn w:val="a7"/>
    <w:next w:val="a7"/>
    <w:link w:val="a8"/>
    <w:uiPriority w:val="99"/>
    <w:semiHidden/>
    <w:unhideWhenUsed/>
    <w:rsid w:val="00A1024B"/>
    <w:rPr>
      <w:b/>
      <w:bCs/>
    </w:rPr>
  </w:style>
  <w:style w:type="paragraph" w:customStyle="1" w:styleId="ConsPlusTitlePage">
    <w:name w:val="ConsPlusTitlePage"/>
    <w:rsid w:val="00A102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A1024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A1024B"/>
    <w:rPr>
      <w:color w:val="0000FF" w:themeColor="hyperlink"/>
      <w:u w:val="single"/>
    </w:rPr>
  </w:style>
  <w:style w:type="character" w:styleId="ab">
    <w:name w:val="annotation reference"/>
    <w:basedOn w:val="a0"/>
    <w:uiPriority w:val="99"/>
    <w:semiHidden/>
    <w:unhideWhenUsed/>
    <w:rsid w:val="00A1024B"/>
    <w:rPr>
      <w:sz w:val="16"/>
      <w:szCs w:val="16"/>
    </w:rPr>
  </w:style>
  <w:style w:type="table" w:styleId="ac">
    <w:name w:val="Table Grid"/>
    <w:basedOn w:val="a1"/>
    <w:uiPriority w:val="59"/>
    <w:rsid w:val="007E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B77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B77D2"/>
  </w:style>
  <w:style w:type="paragraph" w:styleId="af">
    <w:name w:val="footer"/>
    <w:basedOn w:val="a"/>
    <w:link w:val="af0"/>
    <w:uiPriority w:val="99"/>
    <w:unhideWhenUsed/>
    <w:rsid w:val="00CB77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B7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8716">
      <w:bodyDiv w:val="1"/>
      <w:marLeft w:val="0"/>
      <w:marRight w:val="0"/>
      <w:marTop w:val="0"/>
      <w:marBottom w:val="0"/>
      <w:divBdr>
        <w:top w:val="none" w:sz="0" w:space="0" w:color="auto"/>
        <w:left w:val="none" w:sz="0" w:space="0" w:color="auto"/>
        <w:bottom w:val="none" w:sz="0" w:space="0" w:color="auto"/>
        <w:right w:val="none" w:sz="0" w:space="0" w:color="auto"/>
      </w:divBdr>
    </w:div>
    <w:div w:id="1953198211">
      <w:bodyDiv w:val="1"/>
      <w:marLeft w:val="0"/>
      <w:marRight w:val="0"/>
      <w:marTop w:val="0"/>
      <w:marBottom w:val="0"/>
      <w:divBdr>
        <w:top w:val="none" w:sz="0" w:space="0" w:color="auto"/>
        <w:left w:val="none" w:sz="0" w:space="0" w:color="auto"/>
        <w:bottom w:val="none" w:sz="0" w:space="0" w:color="auto"/>
        <w:right w:val="none" w:sz="0" w:space="0" w:color="auto"/>
      </w:divBdr>
    </w:div>
    <w:div w:id="20312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pa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6A1C-367C-465E-9784-B9BB2D9B4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16</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Конинина</dc:creator>
  <cp:lastModifiedBy>Арина Борисовна Медведева</cp:lastModifiedBy>
  <cp:revision>39</cp:revision>
  <cp:lastPrinted>2023-08-04T09:50:00Z</cp:lastPrinted>
  <dcterms:created xsi:type="dcterms:W3CDTF">2023-07-27T07:49:00Z</dcterms:created>
  <dcterms:modified xsi:type="dcterms:W3CDTF">2023-09-26T12:04:00Z</dcterms:modified>
</cp:coreProperties>
</file>